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tag w:val="dtitle"/>
        <w:id w:val="1943474"/>
        <w:placeholder>
          <w:docPart w:val="4C0294479A2F40BFAFBF87C785F96EB9"/>
        </w:placeholder>
        <w:dataBinding w:prefixMappings="xmlns:ns0='http://purl.org/dc/elements/1.1/' xmlns:ns1='http://schemas.openxmlformats.org/package/2006/metadata/core-properties' " w:xpath="/ns1:coreProperties[1]/ns0:title[1]" w:storeItemID="{6C3C8BC8-F283-45AE-878A-BAB7291924A1}"/>
        <w:text/>
      </w:sdtPr>
      <w:sdtEndPr/>
      <w:sdtContent>
        <w:p w14:paraId="1F6CAD10" w14:textId="311B6A15" w:rsidR="001834D5" w:rsidRDefault="0017326A">
          <w:pPr>
            <w:pStyle w:val="Headingmain"/>
          </w:pPr>
          <w:r>
            <w:t>Omistajavalvonta sijoituspalveluyritys</w:t>
          </w:r>
        </w:p>
      </w:sdtContent>
    </w:sdt>
    <w:p w14:paraId="2251DACF" w14:textId="77777777" w:rsidR="0017326A" w:rsidRDefault="0017326A" w:rsidP="0017326A">
      <w:pPr>
        <w:rPr>
          <w:b/>
          <w:sz w:val="28"/>
          <w:szCs w:val="28"/>
        </w:rPr>
      </w:pPr>
      <w:r w:rsidRPr="002E1545">
        <w:rPr>
          <w:b/>
          <w:sz w:val="28"/>
          <w:szCs w:val="28"/>
        </w:rPr>
        <w:t xml:space="preserve">Oikeushenkilön ilmoituslomake </w:t>
      </w:r>
    </w:p>
    <w:p w14:paraId="3943E941" w14:textId="77777777" w:rsidR="0017326A" w:rsidRPr="002E1545" w:rsidRDefault="0017326A" w:rsidP="0017326A">
      <w:pPr>
        <w:rPr>
          <w:b/>
          <w:sz w:val="28"/>
          <w:szCs w:val="28"/>
        </w:rPr>
      </w:pPr>
    </w:p>
    <w:p w14:paraId="7D5822F9" w14:textId="77777777" w:rsidR="0017326A" w:rsidRDefault="0017326A" w:rsidP="0017326A">
      <w:r w:rsidRPr="00C066E0">
        <w:t>Vähintään 10 %:n, 20 %:n, 30 %:n tai 50 %:n omistusosuuden hankkimisesta</w:t>
      </w:r>
      <w:r>
        <w:t xml:space="preserve"> </w:t>
      </w:r>
      <w:r w:rsidRPr="00C066E0">
        <w:t>tai omistu</w:t>
      </w:r>
      <w:r>
        <w:t>ksen hankkimisesta, joka</w:t>
      </w:r>
      <w:r w:rsidRPr="00C066E0">
        <w:t xml:space="preserve"> vastaisi samansuuruista osuutta kaikkien osakkeiden tuottamasta äänimäärästä sijoituspalveluyrityksestä</w:t>
      </w:r>
      <w:r>
        <w:t xml:space="preserve"> </w:t>
      </w:r>
      <w:r w:rsidRPr="00C066E0">
        <w:t xml:space="preserve">on ilmoitettava Finanssivalvonnalle. </w:t>
      </w:r>
      <w:r>
        <w:t>I</w:t>
      </w:r>
      <w:r w:rsidRPr="00C53C5B">
        <w:t>lmoitus on tehtävä myös, jos omistettujen osakkeiden määrä laskee</w:t>
      </w:r>
      <w:r>
        <w:t xml:space="preserve"> jonkun</w:t>
      </w:r>
      <w:r w:rsidRPr="00C53C5B">
        <w:t xml:space="preserve"> </w:t>
      </w:r>
      <w:r>
        <w:t>yllä mainitun</w:t>
      </w:r>
      <w:r w:rsidRPr="00C53C5B">
        <w:t xml:space="preserve"> omistusrajan alapuolelle</w:t>
      </w:r>
      <w:r>
        <w:t xml:space="preserve">. </w:t>
      </w:r>
      <w:r w:rsidRPr="00C066E0">
        <w:t>Sama ilmoitusvelvollisuus koskee myös tilannetta, jossa edellä mainitusta valvottavasta tulee tytäryritys omistajamuutoksen seurauksena.</w:t>
      </w:r>
    </w:p>
    <w:p w14:paraId="3942ABC9" w14:textId="77777777" w:rsidR="0017326A" w:rsidRPr="00C066E0" w:rsidRDefault="0017326A" w:rsidP="0017326A"/>
    <w:p w14:paraId="4DC50547" w14:textId="77777777" w:rsidR="0017326A" w:rsidRDefault="0017326A" w:rsidP="0017326A">
      <w:r w:rsidRPr="00C066E0">
        <w:t xml:space="preserve">Ilmoitettavista tiedoista on säädetty </w:t>
      </w:r>
      <w:r w:rsidRPr="00677AA4">
        <w:t>Komission delegoi</w:t>
      </w:r>
      <w:r>
        <w:t>dussa</w:t>
      </w:r>
      <w:r w:rsidRPr="00677AA4">
        <w:t xml:space="preserve"> asetu</w:t>
      </w:r>
      <w:r>
        <w:t>ksessa</w:t>
      </w:r>
      <w:r w:rsidRPr="00677AA4">
        <w:t xml:space="preserve"> (EU) 2017/1946</w:t>
      </w:r>
      <w:r w:rsidRPr="00C066E0">
        <w:t>.</w:t>
      </w:r>
      <w:r>
        <w:t xml:space="preserve"> </w:t>
      </w:r>
      <w:r w:rsidRPr="00001FB1">
        <w:t>Lomakkeen artiklaviittaukset viittaavat edellä mainittuun delegoituun asetukseen.</w:t>
      </w:r>
    </w:p>
    <w:p w14:paraId="1A6844AB" w14:textId="77777777" w:rsidR="0017326A" w:rsidRPr="00C066E0" w:rsidRDefault="0017326A" w:rsidP="0017326A"/>
    <w:p w14:paraId="2D1F1FBA" w14:textId="77777777" w:rsidR="0017326A" w:rsidRPr="00C066E0" w:rsidRDefault="0017326A" w:rsidP="0017326A">
      <w:r w:rsidRPr="00001FB1">
        <w:t>Omistusosuuden hankkivan tai luovuttavan oikeushenkilön (myöhemmin hankkijaehdokas) on annettava seuraavat tiedot</w:t>
      </w:r>
      <w:r>
        <w:rPr>
          <w:rStyle w:val="FootnoteReference"/>
        </w:rPr>
        <w:footnoteReference w:id="1"/>
      </w:r>
      <w:r w:rsidRPr="00001FB1">
        <w:t xml:space="preserve">. </w:t>
      </w:r>
      <w:r w:rsidRPr="008F0C79">
        <w:rPr>
          <w:b/>
          <w:bCs/>
        </w:rPr>
        <w:t>Lomakkeen jokaiseen kohtaan tulee vastata.</w:t>
      </w:r>
    </w:p>
    <w:p w14:paraId="1E10E09D" w14:textId="77777777" w:rsidR="0017326A" w:rsidRDefault="0017326A" w:rsidP="0017326A"/>
    <w:p w14:paraId="0885A9CD" w14:textId="77777777" w:rsidR="0017326A" w:rsidRDefault="0017326A" w:rsidP="0017326A">
      <w:bookmarkStart w:id="0" w:name="_Hlk98483953"/>
      <w:r w:rsidRPr="0025008E">
        <w:rPr>
          <w:u w:val="single"/>
        </w:rPr>
        <w:t>Kun kyseessä on omistusosuuden luovutus</w:t>
      </w:r>
      <w:r>
        <w:t>, täytetään kohdat 1 (liitteeksi kaupparekisteriote) ja 8 sekä allekirjoitustiedot</w:t>
      </w:r>
      <w:bookmarkEnd w:id="0"/>
      <w:r>
        <w:t>.</w:t>
      </w:r>
    </w:p>
    <w:p w14:paraId="0ACFCAE2" w14:textId="77777777" w:rsidR="0017326A" w:rsidRPr="002E1545" w:rsidRDefault="0017326A" w:rsidP="0017326A"/>
    <w:tbl>
      <w:tblPr>
        <w:tblStyle w:val="TableGrid"/>
        <w:tblW w:w="0" w:type="auto"/>
        <w:tblLook w:val="04A0" w:firstRow="1" w:lastRow="0" w:firstColumn="1" w:lastColumn="0" w:noHBand="0" w:noVBand="1"/>
      </w:tblPr>
      <w:tblGrid>
        <w:gridCol w:w="4811"/>
        <w:gridCol w:w="4811"/>
      </w:tblGrid>
      <w:tr w:rsidR="0017326A" w:rsidRPr="002E1545" w14:paraId="37D10294" w14:textId="77777777" w:rsidTr="000770A3">
        <w:trPr>
          <w:cnfStyle w:val="100000000000" w:firstRow="1" w:lastRow="0" w:firstColumn="0" w:lastColumn="0" w:oddVBand="0" w:evenVBand="0" w:oddHBand="0" w:evenHBand="0" w:firstRowFirstColumn="0" w:firstRowLastColumn="0" w:lastRowFirstColumn="0" w:lastRowLastColumn="0"/>
        </w:trPr>
        <w:tc>
          <w:tcPr>
            <w:tcW w:w="9778" w:type="dxa"/>
            <w:gridSpan w:val="2"/>
          </w:tcPr>
          <w:p w14:paraId="60A6F66C" w14:textId="77777777" w:rsidR="0017326A" w:rsidRDefault="0017326A" w:rsidP="000770A3">
            <w:pPr>
              <w:rPr>
                <w:b w:val="0"/>
              </w:rPr>
            </w:pPr>
            <w:r w:rsidRPr="002E1545">
              <w:t>1 Oikeushenkilön (</w:t>
            </w:r>
            <w:r>
              <w:t>hankkijaehdokkaan)</w:t>
            </w:r>
            <w:r w:rsidRPr="002E1545">
              <w:t xml:space="preserve"> nimi</w:t>
            </w:r>
            <w:r>
              <w:t xml:space="preserve"> ja Y-tunnus tai </w:t>
            </w:r>
            <w:r w:rsidRPr="00410309">
              <w:t>mahdollinen kansallinen tunnistenumero</w:t>
            </w:r>
            <w:r>
              <w:t xml:space="preserve"> (3 art. 2 kohta a ja b)</w:t>
            </w:r>
          </w:p>
          <w:p w14:paraId="00488187" w14:textId="77777777" w:rsidR="0017326A" w:rsidRPr="002E1545" w:rsidRDefault="0017326A" w:rsidP="000770A3">
            <w:pPr>
              <w:rPr>
                <w:b w:val="0"/>
              </w:rPr>
            </w:pPr>
          </w:p>
          <w:p w14:paraId="789DC7EB" w14:textId="77777777" w:rsidR="0017326A" w:rsidRDefault="0017326A" w:rsidP="000770A3">
            <w:r w:rsidRPr="002E1545">
              <w:fldChar w:fldCharType="begin">
                <w:ffData>
                  <w:name w:val="Teksti2"/>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p>
          <w:p w14:paraId="580B8532" w14:textId="77777777" w:rsidR="0017326A" w:rsidRPr="002E1545" w:rsidRDefault="0017326A" w:rsidP="000770A3"/>
          <w:p w14:paraId="4D01BCEF" w14:textId="77777777" w:rsidR="0017326A" w:rsidRPr="008B4C76" w:rsidRDefault="0017326A" w:rsidP="000770A3">
            <w:pPr>
              <w:rPr>
                <w:b w:val="0"/>
                <w:bCs/>
              </w:rPr>
            </w:pPr>
            <w:r w:rsidRPr="008F0C79">
              <w:rPr>
                <w:bCs/>
              </w:rPr>
              <w:t>Liitteet:</w:t>
            </w:r>
            <w:r w:rsidRPr="008F0C79">
              <w:t xml:space="preserve"> </w:t>
            </w:r>
            <w:r w:rsidRPr="008B4C76">
              <w:rPr>
                <w:b w:val="0"/>
                <w:bCs/>
              </w:rPr>
              <w:t>kaupparekisteriote ja yhtiöjärjestys tai säännöt</w:t>
            </w:r>
          </w:p>
          <w:p w14:paraId="56B9FAA2" w14:textId="77777777" w:rsidR="0017326A" w:rsidRPr="002E1545" w:rsidRDefault="0017326A" w:rsidP="000770A3"/>
        </w:tc>
      </w:tr>
      <w:tr w:rsidR="0017326A" w:rsidRPr="002E1545" w14:paraId="738EAC46" w14:textId="77777777" w:rsidTr="000770A3">
        <w:tc>
          <w:tcPr>
            <w:tcW w:w="9778" w:type="dxa"/>
            <w:gridSpan w:val="2"/>
          </w:tcPr>
          <w:p w14:paraId="685CA68E" w14:textId="77777777" w:rsidR="0017326A" w:rsidRPr="002E1545" w:rsidRDefault="0017326A" w:rsidP="000770A3">
            <w:pPr>
              <w:rPr>
                <w:b/>
              </w:rPr>
            </w:pPr>
            <w:r w:rsidRPr="002E1545">
              <w:rPr>
                <w:b/>
              </w:rPr>
              <w:t>2 Liiketoiminta</w:t>
            </w:r>
            <w:r>
              <w:rPr>
                <w:b/>
              </w:rPr>
              <w:t xml:space="preserve"> (3 art. 2 kohta c)</w:t>
            </w:r>
          </w:p>
          <w:p w14:paraId="456E77AB" w14:textId="77777777" w:rsidR="0017326A" w:rsidRPr="002E1545" w:rsidRDefault="0017326A" w:rsidP="000770A3"/>
          <w:p w14:paraId="39F1AC0B" w14:textId="77777777" w:rsidR="0017326A" w:rsidRPr="002E1545" w:rsidRDefault="0017326A" w:rsidP="000770A3">
            <w:r>
              <w:rPr>
                <w:color w:val="000000"/>
                <w:shd w:val="clear" w:color="auto" w:fill="FFFFFF"/>
              </w:rPr>
              <w:t>Ajantasainen yleiskatsaus oikeushenkilön harjoittamasta liiketoiminnasta</w:t>
            </w:r>
            <w:r w:rsidRPr="002E1545">
              <w:t>.</w:t>
            </w:r>
            <w:r>
              <w:br/>
            </w:r>
          </w:p>
          <w:bookmarkStart w:id="1" w:name="Teksti2"/>
          <w:p w14:paraId="0762026F" w14:textId="77777777" w:rsidR="0017326A" w:rsidRPr="002E1545" w:rsidRDefault="0017326A" w:rsidP="000770A3">
            <w:r w:rsidRPr="002E1545">
              <w:fldChar w:fldCharType="begin">
                <w:ffData>
                  <w:name w:val="Teksti2"/>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bookmarkEnd w:id="1"/>
          </w:p>
          <w:p w14:paraId="56040708" w14:textId="77777777" w:rsidR="0017326A" w:rsidRPr="002E1545" w:rsidRDefault="0017326A" w:rsidP="000770A3"/>
        </w:tc>
      </w:tr>
      <w:tr w:rsidR="0017326A" w:rsidRPr="002E1545" w14:paraId="6156FE3F" w14:textId="77777777" w:rsidTr="000770A3">
        <w:tc>
          <w:tcPr>
            <w:tcW w:w="9778" w:type="dxa"/>
            <w:gridSpan w:val="2"/>
          </w:tcPr>
          <w:p w14:paraId="4373E8A0" w14:textId="77777777" w:rsidR="0017326A" w:rsidRPr="00410309" w:rsidRDefault="0017326A" w:rsidP="000770A3">
            <w:pPr>
              <w:rPr>
                <w:b/>
              </w:rPr>
            </w:pPr>
            <w:r w:rsidRPr="002E1545">
              <w:rPr>
                <w:b/>
              </w:rPr>
              <w:t xml:space="preserve">3 </w:t>
            </w:r>
            <w:r>
              <w:rPr>
                <w:b/>
              </w:rPr>
              <w:t>Hankkijaehdokkaan</w:t>
            </w:r>
            <w:r w:rsidRPr="002E1545">
              <w:rPr>
                <w:b/>
              </w:rPr>
              <w:t xml:space="preserve"> ylin johto </w:t>
            </w:r>
            <w:r>
              <w:rPr>
                <w:b/>
              </w:rPr>
              <w:t>(3 art. 2 kohta d)</w:t>
            </w:r>
          </w:p>
          <w:p w14:paraId="50B00AE1" w14:textId="77777777" w:rsidR="0017326A" w:rsidRDefault="0017326A" w:rsidP="000770A3">
            <w:r>
              <w:tab/>
            </w:r>
          </w:p>
          <w:p w14:paraId="0C9E41E4" w14:textId="77777777" w:rsidR="0017326A" w:rsidRDefault="0017326A" w:rsidP="000770A3">
            <w:r>
              <w:t>Täydellinen luettelo henkilöistä, jotka tosiasiallisesti johtavat liiketoimintaa, mukaan lukien:</w:t>
            </w:r>
            <w:r>
              <w:br/>
            </w:r>
          </w:p>
          <w:p w14:paraId="2E528DBD" w14:textId="77777777" w:rsidR="0017326A" w:rsidRDefault="0017326A" w:rsidP="0017326A">
            <w:pPr>
              <w:pStyle w:val="ListParagraph"/>
              <w:numPr>
                <w:ilvl w:val="0"/>
                <w:numId w:val="46"/>
              </w:numPr>
            </w:pPr>
            <w:r>
              <w:t>nimet</w:t>
            </w:r>
          </w:p>
          <w:p w14:paraId="30145132" w14:textId="77777777" w:rsidR="0017326A" w:rsidRDefault="0017326A" w:rsidP="0017326A">
            <w:pPr>
              <w:pStyle w:val="ListParagraph"/>
              <w:numPr>
                <w:ilvl w:val="0"/>
                <w:numId w:val="46"/>
              </w:numPr>
            </w:pPr>
            <w:r>
              <w:t>syntymäaika ja -paikka</w:t>
            </w:r>
          </w:p>
          <w:p w14:paraId="167BB439" w14:textId="77777777" w:rsidR="0017326A" w:rsidRDefault="0017326A" w:rsidP="0017326A">
            <w:pPr>
              <w:pStyle w:val="ListParagraph"/>
              <w:numPr>
                <w:ilvl w:val="0"/>
                <w:numId w:val="46"/>
              </w:numPr>
            </w:pPr>
            <w:r>
              <w:t>osoite ja yhteystiedot</w:t>
            </w:r>
          </w:p>
          <w:p w14:paraId="22BDA602" w14:textId="77777777" w:rsidR="0017326A" w:rsidRDefault="0017326A" w:rsidP="0017326A">
            <w:pPr>
              <w:pStyle w:val="ListParagraph"/>
              <w:numPr>
                <w:ilvl w:val="0"/>
                <w:numId w:val="46"/>
              </w:numPr>
            </w:pPr>
            <w:r>
              <w:t>mahdollinen kansallinen henkilötunnus</w:t>
            </w:r>
          </w:p>
          <w:p w14:paraId="60965026" w14:textId="77777777" w:rsidR="0017326A" w:rsidRDefault="0017326A" w:rsidP="0017326A">
            <w:pPr>
              <w:pStyle w:val="ListParagraph"/>
              <w:numPr>
                <w:ilvl w:val="0"/>
                <w:numId w:val="46"/>
              </w:numPr>
            </w:pPr>
            <w:r>
              <w:t>yksityiskohtainen ansioluettelo, jossa mainitaan merkityksellinen koulutus, aiempi ammatillinen kokemus sekä parhaillaan suoritettavat ammattitoimet tai muut asiaan liittyvät tehtävät.</w:t>
            </w:r>
            <w:r>
              <w:br/>
            </w:r>
          </w:p>
          <w:p w14:paraId="018DAF34" w14:textId="77777777" w:rsidR="0017326A" w:rsidRPr="002E1545" w:rsidRDefault="0017326A" w:rsidP="000770A3">
            <w:pPr>
              <w:ind w:left="720"/>
            </w:pPr>
            <w:r w:rsidRPr="002E1545">
              <w:fldChar w:fldCharType="begin">
                <w:ffData>
                  <w:name w:val="Teksti3"/>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p>
          <w:p w14:paraId="338718DC" w14:textId="77777777" w:rsidR="0017326A" w:rsidRPr="002E1545" w:rsidRDefault="0017326A" w:rsidP="000770A3"/>
          <w:p w14:paraId="60D187E3" w14:textId="77777777" w:rsidR="0017326A" w:rsidRPr="002E5C24" w:rsidRDefault="0017326A" w:rsidP="000770A3">
            <w:pPr>
              <w:rPr>
                <w:b/>
                <w:bCs/>
              </w:rPr>
            </w:pPr>
            <w:r w:rsidRPr="002E5C24">
              <w:rPr>
                <w:b/>
                <w:bCs/>
              </w:rPr>
              <w:lastRenderedPageBreak/>
              <w:t xml:space="preserve">Liitteet: </w:t>
            </w:r>
            <w:r w:rsidRPr="00E11624">
              <w:t>edellä mainittujen henkilöiden ansioluettelot</w:t>
            </w:r>
            <w:r w:rsidRPr="002E5C24">
              <w:rPr>
                <w:b/>
                <w:bCs/>
              </w:rPr>
              <w:br/>
            </w:r>
          </w:p>
        </w:tc>
      </w:tr>
      <w:tr w:rsidR="0017326A" w:rsidRPr="002E1545" w14:paraId="4588C2CF" w14:textId="77777777" w:rsidTr="000770A3">
        <w:tc>
          <w:tcPr>
            <w:tcW w:w="9778" w:type="dxa"/>
            <w:gridSpan w:val="2"/>
          </w:tcPr>
          <w:p w14:paraId="616492E6" w14:textId="77777777" w:rsidR="0017326A" w:rsidRDefault="0017326A" w:rsidP="000770A3">
            <w:pPr>
              <w:rPr>
                <w:b/>
              </w:rPr>
            </w:pPr>
            <w:r>
              <w:rPr>
                <w:b/>
              </w:rPr>
              <w:lastRenderedPageBreak/>
              <w:t>4 Hankkijaehdokkaan omistajat ja edunsaajat (3 art. 2 kohta e ja 5 art. 1 kohta e)</w:t>
            </w:r>
          </w:p>
          <w:p w14:paraId="6A645D7D" w14:textId="77777777" w:rsidR="0017326A" w:rsidRDefault="0017326A" w:rsidP="000770A3">
            <w:pPr>
              <w:rPr>
                <w:b/>
              </w:rPr>
            </w:pPr>
          </w:p>
          <w:p w14:paraId="27637FBE" w14:textId="77777777" w:rsidR="0017326A" w:rsidRDefault="0017326A" w:rsidP="000770A3">
            <w:r>
              <w:t>Täydellinen luettelo henkilöistä</w:t>
            </w:r>
            <w:r w:rsidRPr="00410309">
              <w:t>, joita voidaan pitää kyseisen oikeushenkilön todellisina omistajina ja edunsaajina</w:t>
            </w:r>
            <w:r>
              <w:t>, mukaan lukien:</w:t>
            </w:r>
          </w:p>
          <w:p w14:paraId="2F28751D" w14:textId="77777777" w:rsidR="0017326A" w:rsidRDefault="0017326A" w:rsidP="000770A3"/>
          <w:p w14:paraId="3E21B240" w14:textId="77777777" w:rsidR="0017326A" w:rsidRDefault="0017326A" w:rsidP="0017326A">
            <w:pPr>
              <w:pStyle w:val="ListParagraph"/>
              <w:numPr>
                <w:ilvl w:val="0"/>
                <w:numId w:val="47"/>
              </w:numPr>
            </w:pPr>
            <w:r>
              <w:t>nimet</w:t>
            </w:r>
          </w:p>
          <w:p w14:paraId="2DC01D7D" w14:textId="77777777" w:rsidR="0017326A" w:rsidRDefault="0017326A" w:rsidP="0017326A">
            <w:pPr>
              <w:pStyle w:val="ListParagraph"/>
              <w:numPr>
                <w:ilvl w:val="0"/>
                <w:numId w:val="47"/>
              </w:numPr>
            </w:pPr>
            <w:r>
              <w:t>syntymäaika ja -paikka</w:t>
            </w:r>
          </w:p>
          <w:p w14:paraId="3E380EE4" w14:textId="77777777" w:rsidR="0017326A" w:rsidRDefault="0017326A" w:rsidP="0017326A">
            <w:pPr>
              <w:pStyle w:val="ListParagraph"/>
              <w:numPr>
                <w:ilvl w:val="0"/>
                <w:numId w:val="47"/>
              </w:numPr>
            </w:pPr>
            <w:r>
              <w:t>osoite ja yhteystiedot</w:t>
            </w:r>
          </w:p>
          <w:p w14:paraId="07A00970" w14:textId="77777777" w:rsidR="0017326A" w:rsidRDefault="0017326A" w:rsidP="0017326A">
            <w:pPr>
              <w:pStyle w:val="ListParagraph"/>
              <w:numPr>
                <w:ilvl w:val="0"/>
                <w:numId w:val="47"/>
              </w:numPr>
            </w:pPr>
            <w:r>
              <w:t>mahdollinen kansallinen henkilötunnus</w:t>
            </w:r>
          </w:p>
          <w:p w14:paraId="2196C18A" w14:textId="77777777" w:rsidR="0017326A" w:rsidRDefault="0017326A" w:rsidP="000770A3">
            <w:pPr>
              <w:rPr>
                <w:b/>
              </w:rPr>
            </w:pPr>
          </w:p>
          <w:p w14:paraId="2F8B9949" w14:textId="77777777" w:rsidR="0017326A" w:rsidRDefault="0017326A" w:rsidP="000770A3">
            <w:pPr>
              <w:ind w:left="720"/>
            </w:pPr>
            <w:r w:rsidRPr="002E1545">
              <w:fldChar w:fldCharType="begin">
                <w:ffData>
                  <w:name w:val="Teksti3"/>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p>
          <w:p w14:paraId="19844A4E" w14:textId="77777777" w:rsidR="0017326A" w:rsidRDefault="0017326A" w:rsidP="000770A3">
            <w:r>
              <w:tab/>
            </w:r>
          </w:p>
          <w:p w14:paraId="03236270" w14:textId="77777777" w:rsidR="0017326A" w:rsidRDefault="0017326A" w:rsidP="000770A3">
            <w:r>
              <w:t>Hankkijaehdokkaan osakkeenomistusrakenne ja kaikkien huomattavaa vaikutusvaltaa käyttävien osakkeenomistajien tunnistetiedot ja heidän osuutensa pääomasta ja äänioikeuksista, mukaan lukien tiedot mahdollisista osakkeenomistajien välisistä sopimuksista.</w:t>
            </w:r>
          </w:p>
          <w:p w14:paraId="7F841CD4" w14:textId="77777777" w:rsidR="0017326A" w:rsidRDefault="0017326A" w:rsidP="000770A3"/>
          <w:p w14:paraId="0A52EF6D" w14:textId="77777777" w:rsidR="0017326A" w:rsidRDefault="0017326A" w:rsidP="000770A3">
            <w:r w:rsidRPr="002E1545">
              <w:fldChar w:fldCharType="begin">
                <w:ffData>
                  <w:name w:val="Teksti3"/>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p>
          <w:p w14:paraId="2AB7DD20" w14:textId="77777777" w:rsidR="0017326A" w:rsidRDefault="0017326A" w:rsidP="000770A3"/>
          <w:p w14:paraId="6AAAD4C3" w14:textId="77777777" w:rsidR="0017326A" w:rsidRDefault="0017326A" w:rsidP="000770A3">
            <w:r w:rsidRPr="00DE2FE6">
              <w:rPr>
                <w:b/>
                <w:bCs/>
              </w:rPr>
              <w:t>Liitteet:</w:t>
            </w:r>
            <w:r>
              <w:t xml:space="preserve"> Kuva omistusrakenteesta ja osakasluettelo</w:t>
            </w:r>
          </w:p>
          <w:p w14:paraId="36B12943" w14:textId="77777777" w:rsidR="0017326A" w:rsidRPr="002E1545" w:rsidRDefault="0017326A" w:rsidP="000770A3">
            <w:pPr>
              <w:rPr>
                <w:b/>
              </w:rPr>
            </w:pPr>
          </w:p>
        </w:tc>
      </w:tr>
      <w:tr w:rsidR="0017326A" w:rsidRPr="002E1545" w14:paraId="0025F2DA" w14:textId="77777777" w:rsidTr="000770A3">
        <w:tc>
          <w:tcPr>
            <w:tcW w:w="9778" w:type="dxa"/>
            <w:gridSpan w:val="2"/>
          </w:tcPr>
          <w:p w14:paraId="2AA66661" w14:textId="77777777" w:rsidR="0017326A" w:rsidRDefault="0017326A" w:rsidP="000770A3">
            <w:pPr>
              <w:rPr>
                <w:b/>
              </w:rPr>
            </w:pPr>
            <w:r>
              <w:rPr>
                <w:b/>
              </w:rPr>
              <w:t>5 Hankkijaehdokkaan konsernirakenne ja merkittävät omistajat (5 art. 1 kohta f, g ja h)</w:t>
            </w:r>
          </w:p>
          <w:p w14:paraId="4CB24F49" w14:textId="77777777" w:rsidR="0017326A" w:rsidRDefault="0017326A" w:rsidP="000770A3">
            <w:pPr>
              <w:rPr>
                <w:b/>
              </w:rPr>
            </w:pPr>
          </w:p>
          <w:p w14:paraId="6F987843" w14:textId="77777777" w:rsidR="0017326A" w:rsidRDefault="0017326A" w:rsidP="000770A3">
            <w:pPr>
              <w:rPr>
                <w:color w:val="000000"/>
                <w:shd w:val="clear" w:color="auto" w:fill="FFFFFF"/>
              </w:rPr>
            </w:pPr>
            <w:r>
              <w:rPr>
                <w:color w:val="000000"/>
                <w:shd w:val="clear" w:color="auto" w:fill="FFFFFF"/>
              </w:rPr>
              <w:t>Jos hankkijaehdokas on osa konsernia tytäryrityksenä tai emoyrityksenä, yksityiskohtainen organisaatiokaavio koko yhtiörakenteesta ja tiedot konsernin yhteisöjen huomattavaa vaikutusvaltaa käyttävien osakkeenomistajien osuudesta pääomasta ja äänioikeuksista sekä konsernin yhteisöjen tämänhetkisistä toiminnoista</w:t>
            </w:r>
          </w:p>
          <w:p w14:paraId="474A8CE3" w14:textId="77777777" w:rsidR="0017326A" w:rsidRDefault="0017326A" w:rsidP="000770A3">
            <w:pPr>
              <w:rPr>
                <w:color w:val="000000"/>
                <w:shd w:val="clear" w:color="auto" w:fill="FFFFFF"/>
              </w:rPr>
            </w:pPr>
          </w:p>
          <w:p w14:paraId="120BC5B2" w14:textId="77777777" w:rsidR="0017326A" w:rsidRPr="002E1545" w:rsidRDefault="0017326A" w:rsidP="000770A3">
            <w:r w:rsidRPr="002E1545">
              <w:fldChar w:fldCharType="begin">
                <w:ffData>
                  <w:name w:val="Teksti4"/>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p>
          <w:p w14:paraId="68AC0059" w14:textId="77777777" w:rsidR="0017326A" w:rsidRDefault="0017326A" w:rsidP="000770A3">
            <w:pPr>
              <w:rPr>
                <w:b/>
              </w:rPr>
            </w:pPr>
          </w:p>
          <w:p w14:paraId="29964980" w14:textId="77777777" w:rsidR="0017326A" w:rsidRDefault="0017326A" w:rsidP="000770A3">
            <w:pPr>
              <w:rPr>
                <w:color w:val="000000"/>
                <w:shd w:val="clear" w:color="auto" w:fill="FFFFFF"/>
              </w:rPr>
            </w:pPr>
            <w:r>
              <w:rPr>
                <w:color w:val="000000"/>
                <w:shd w:val="clear" w:color="auto" w:fill="FFFFFF"/>
              </w:rPr>
              <w:t>Jos hankkijaehdokas on osa konsernia tytäryrityksenä tai emoyrityksenä, tiedot konsernin taloudellisten ja muiden kuin taloudellisten yhteisöjen välisistä suhteista;</w:t>
            </w:r>
          </w:p>
          <w:p w14:paraId="058E6DF3" w14:textId="77777777" w:rsidR="0017326A" w:rsidRDefault="0017326A" w:rsidP="000770A3">
            <w:pPr>
              <w:rPr>
                <w:color w:val="000000"/>
                <w:shd w:val="clear" w:color="auto" w:fill="FFFFFF"/>
              </w:rPr>
            </w:pPr>
          </w:p>
          <w:p w14:paraId="441CAA77" w14:textId="77777777" w:rsidR="0017326A" w:rsidRDefault="0017326A" w:rsidP="000770A3">
            <w:r w:rsidRPr="002E1545">
              <w:fldChar w:fldCharType="begin">
                <w:ffData>
                  <w:name w:val="Teksti4"/>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p>
          <w:p w14:paraId="1AC470FF" w14:textId="77777777" w:rsidR="0017326A" w:rsidRDefault="0017326A" w:rsidP="000770A3"/>
          <w:p w14:paraId="7D2FB156" w14:textId="77777777" w:rsidR="0017326A" w:rsidRDefault="0017326A" w:rsidP="000770A3">
            <w:pPr>
              <w:rPr>
                <w:color w:val="000000"/>
                <w:shd w:val="clear" w:color="auto" w:fill="FFFFFF"/>
              </w:rPr>
            </w:pPr>
            <w:r>
              <w:rPr>
                <w:color w:val="000000"/>
                <w:shd w:val="clear" w:color="auto" w:fill="FFFFFF"/>
              </w:rPr>
              <w:t>Tunnistetiedot (nimi ja Y-tunnus tai vastaava kansallinen tunnistenumero) kaikista luottolaitoksista, henkivakuutus-, vahinkovakuutus- tai jälleenvakuutusyrityksistä, yhteistä sijoitustoimintaa harjoittavista yrityksistä ja niiden hoitajista tai sijoituspalveluyrityksistä konsernin sisällä, ja asianomaisten valvontaviranomaisten nimet.</w:t>
            </w:r>
            <w:r>
              <w:rPr>
                <w:color w:val="000000"/>
                <w:shd w:val="clear" w:color="auto" w:fill="FFFFFF"/>
              </w:rPr>
              <w:br/>
            </w:r>
          </w:p>
          <w:p w14:paraId="29B3341E" w14:textId="77777777" w:rsidR="0017326A" w:rsidRDefault="0017326A" w:rsidP="000770A3">
            <w:r w:rsidRPr="002E1545">
              <w:fldChar w:fldCharType="begin">
                <w:ffData>
                  <w:name w:val="Teksti4"/>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p>
          <w:p w14:paraId="5AE330BF" w14:textId="5681556E" w:rsidR="0017326A" w:rsidRDefault="0017326A" w:rsidP="000770A3">
            <w:pPr>
              <w:rPr>
                <w:b/>
              </w:rPr>
            </w:pPr>
          </w:p>
          <w:p w14:paraId="3AB742A4" w14:textId="77777777" w:rsidR="008B4C76" w:rsidRDefault="008B4C76" w:rsidP="000770A3">
            <w:pPr>
              <w:rPr>
                <w:b/>
              </w:rPr>
            </w:pPr>
          </w:p>
          <w:p w14:paraId="58D20506" w14:textId="77777777" w:rsidR="0017326A" w:rsidRDefault="0017326A" w:rsidP="000770A3">
            <w:pPr>
              <w:rPr>
                <w:b/>
              </w:rPr>
            </w:pPr>
            <w:r>
              <w:rPr>
                <w:b/>
              </w:rPr>
              <w:t xml:space="preserve">Liitteet: </w:t>
            </w:r>
            <w:r w:rsidRPr="00DE2FE6">
              <w:rPr>
                <w:bCs/>
              </w:rPr>
              <w:t>Konsernin organisaatiokaavio</w:t>
            </w:r>
          </w:p>
          <w:p w14:paraId="0C1797C4" w14:textId="77777777" w:rsidR="0017326A" w:rsidRDefault="0017326A" w:rsidP="000770A3">
            <w:pPr>
              <w:rPr>
                <w:b/>
              </w:rPr>
            </w:pPr>
          </w:p>
        </w:tc>
      </w:tr>
      <w:tr w:rsidR="0017326A" w:rsidRPr="002E1545" w14:paraId="3DBF64EC" w14:textId="77777777" w:rsidTr="000770A3">
        <w:tc>
          <w:tcPr>
            <w:tcW w:w="9778" w:type="dxa"/>
            <w:gridSpan w:val="2"/>
          </w:tcPr>
          <w:p w14:paraId="4AE254F5" w14:textId="4D1E2DAF" w:rsidR="0017326A" w:rsidRDefault="0017326A" w:rsidP="000770A3">
            <w:pPr>
              <w:rPr>
                <w:b/>
              </w:rPr>
            </w:pPr>
            <w:r>
              <w:rPr>
                <w:b/>
              </w:rPr>
              <w:t>6</w:t>
            </w:r>
            <w:r w:rsidRPr="002E1545">
              <w:rPr>
                <w:b/>
              </w:rPr>
              <w:t xml:space="preserve"> </w:t>
            </w:r>
            <w:r>
              <w:rPr>
                <w:b/>
              </w:rPr>
              <w:t>Hankkijaehdokkaan</w:t>
            </w:r>
            <w:r w:rsidRPr="002E1545">
              <w:rPr>
                <w:b/>
              </w:rPr>
              <w:t xml:space="preserve"> taloudellinen asema</w:t>
            </w:r>
            <w:r>
              <w:rPr>
                <w:b/>
              </w:rPr>
              <w:t xml:space="preserve"> (5 art. 1 kohta i ja j)</w:t>
            </w:r>
          </w:p>
          <w:p w14:paraId="19CB70C3" w14:textId="77777777" w:rsidR="008B4C76" w:rsidRDefault="008B4C76" w:rsidP="000770A3">
            <w:pPr>
              <w:rPr>
                <w:b/>
              </w:rPr>
            </w:pPr>
          </w:p>
          <w:p w14:paraId="67E22AF2" w14:textId="77777777" w:rsidR="0017326A" w:rsidRPr="002E5C24" w:rsidRDefault="0017326A" w:rsidP="000770A3">
            <w:pPr>
              <w:rPr>
                <w:bCs/>
              </w:rPr>
            </w:pPr>
            <w:r>
              <w:rPr>
                <w:bCs/>
              </w:rPr>
              <w:t>L</w:t>
            </w:r>
            <w:r w:rsidRPr="002E5C24">
              <w:rPr>
                <w:bCs/>
              </w:rPr>
              <w:t xml:space="preserve">akisääteinen tilinpäätös yrityskohtaisella tasolla ja tapauksen mukaan konsolidointi- ja alakonsolidointiryhmän tasolla kolmelta viimeiseltä tilikaudelta. Jos kyseisille tilinpäätöksille tehdään ulkoinen tarkastus, hankkijaehdokkaan on toimitettava ne ulkoisen tarkastajan hyväksyminä. </w:t>
            </w:r>
            <w:r>
              <w:rPr>
                <w:bCs/>
              </w:rPr>
              <w:br/>
            </w:r>
            <w:r w:rsidRPr="002E5C24">
              <w:rPr>
                <w:bCs/>
              </w:rPr>
              <w:t>Lakisääteisiin tilinpäätöksiin on sisällyttävä</w:t>
            </w:r>
            <w:r>
              <w:rPr>
                <w:bCs/>
              </w:rPr>
              <w:t>:</w:t>
            </w:r>
          </w:p>
          <w:p w14:paraId="6A967C60" w14:textId="77777777" w:rsidR="0017326A" w:rsidRPr="002E5C24" w:rsidRDefault="0017326A" w:rsidP="000770A3">
            <w:pPr>
              <w:rPr>
                <w:bCs/>
              </w:rPr>
            </w:pPr>
          </w:p>
          <w:p w14:paraId="2A2E4F62" w14:textId="77777777" w:rsidR="0017326A" w:rsidRDefault="0017326A" w:rsidP="0017326A">
            <w:pPr>
              <w:pStyle w:val="ListParagraph"/>
              <w:numPr>
                <w:ilvl w:val="0"/>
                <w:numId w:val="43"/>
              </w:numPr>
              <w:rPr>
                <w:bCs/>
              </w:rPr>
            </w:pPr>
            <w:r w:rsidRPr="002E5C24">
              <w:rPr>
                <w:bCs/>
              </w:rPr>
              <w:t>tase;</w:t>
            </w:r>
          </w:p>
          <w:p w14:paraId="4DA83AA4" w14:textId="77777777" w:rsidR="0017326A" w:rsidRDefault="0017326A" w:rsidP="0017326A">
            <w:pPr>
              <w:pStyle w:val="ListParagraph"/>
              <w:numPr>
                <w:ilvl w:val="0"/>
                <w:numId w:val="43"/>
              </w:numPr>
              <w:rPr>
                <w:bCs/>
              </w:rPr>
            </w:pPr>
            <w:r w:rsidRPr="002E5C24">
              <w:rPr>
                <w:bCs/>
              </w:rPr>
              <w:t>tuloslaskelma;</w:t>
            </w:r>
          </w:p>
          <w:p w14:paraId="49DE8FD3" w14:textId="77777777" w:rsidR="0017326A" w:rsidRDefault="0017326A" w:rsidP="0017326A">
            <w:pPr>
              <w:pStyle w:val="ListParagraph"/>
              <w:numPr>
                <w:ilvl w:val="0"/>
                <w:numId w:val="43"/>
              </w:numPr>
              <w:rPr>
                <w:bCs/>
              </w:rPr>
            </w:pPr>
            <w:r w:rsidRPr="002E5C24">
              <w:rPr>
                <w:bCs/>
              </w:rPr>
              <w:t xml:space="preserve">vuosikertomus ja rahoitusta koskevat liitteet ja kaikki muut asiakirjat, jotka on rekisteröity asianomaiseen </w:t>
            </w:r>
            <w:proofErr w:type="gramStart"/>
            <w:r w:rsidRPr="002E5C24">
              <w:rPr>
                <w:bCs/>
              </w:rPr>
              <w:t>rekisteriin</w:t>
            </w:r>
            <w:r>
              <w:rPr>
                <w:bCs/>
              </w:rPr>
              <w:t xml:space="preserve"> </w:t>
            </w:r>
            <w:r w:rsidRPr="002E5C24">
              <w:rPr>
                <w:bCs/>
              </w:rPr>
              <w:t>tai</w:t>
            </w:r>
            <w:r>
              <w:rPr>
                <w:bCs/>
              </w:rPr>
              <w:t xml:space="preserve"> </w:t>
            </w:r>
            <w:r w:rsidRPr="002E5C24">
              <w:rPr>
                <w:bCs/>
              </w:rPr>
              <w:t>viranomaiseen</w:t>
            </w:r>
            <w:proofErr w:type="gramEnd"/>
            <w:r w:rsidRPr="002E5C24">
              <w:rPr>
                <w:bCs/>
              </w:rPr>
              <w:t xml:space="preserve"> sillä alueella, johon hankkijaehdokas kuuluu</w:t>
            </w:r>
            <w:r w:rsidRPr="002E5C24">
              <w:rPr>
                <w:b/>
              </w:rPr>
              <w:t>.</w:t>
            </w:r>
            <w:r w:rsidRPr="002E5C24">
              <w:rPr>
                <w:bCs/>
              </w:rPr>
              <w:t xml:space="preserve"> </w:t>
            </w:r>
            <w:r>
              <w:rPr>
                <w:bCs/>
              </w:rPr>
              <w:br/>
            </w:r>
            <w:r>
              <w:rPr>
                <w:bCs/>
              </w:rPr>
              <w:br/>
            </w:r>
            <w:r w:rsidRPr="002E5C24">
              <w:rPr>
                <w:i/>
                <w:iCs/>
                <w:color w:val="000000"/>
                <w:shd w:val="clear" w:color="auto" w:fill="FFFFFF"/>
              </w:rPr>
              <w:t>Kun hankkijaehdokas on vasta perustettu yhteisö, sen on toimitettava kohdeyhteisön toimivaltaiselle viranomaiselle lakisääteisten tilinpäätösten sijasta tase-ennuste ja tuloslaskelmaennuste kolmelle ensimmäiselle varainhoitovuodelle, mukaan lukien käytetyt suunnitteluolettamukset</w:t>
            </w:r>
          </w:p>
          <w:p w14:paraId="7A408138" w14:textId="77777777" w:rsidR="0017326A" w:rsidRDefault="0017326A" w:rsidP="000770A3">
            <w:pPr>
              <w:rPr>
                <w:bCs/>
              </w:rPr>
            </w:pPr>
          </w:p>
          <w:p w14:paraId="17AA2CF2" w14:textId="77777777" w:rsidR="0017326A" w:rsidRDefault="0017326A" w:rsidP="000770A3">
            <w:pPr>
              <w:rPr>
                <w:color w:val="000000"/>
                <w:shd w:val="clear" w:color="auto" w:fill="FFFFFF"/>
              </w:rPr>
            </w:pPr>
            <w:r>
              <w:rPr>
                <w:color w:val="000000"/>
                <w:shd w:val="clear" w:color="auto" w:fill="FFFFFF"/>
              </w:rPr>
              <w:t>Tiedot hankkijaehdokkaan luottoluokituksesta ja sen konsernin kokonaisluokituksesta, jos ne ovat saatavilla (Luottoluokituslaitoksista annetun EU-asetuksen (No:1060/2009) mukainen luottoluokitus).</w:t>
            </w:r>
          </w:p>
          <w:p w14:paraId="768AED18" w14:textId="77777777" w:rsidR="0017326A" w:rsidRPr="002E5C24" w:rsidRDefault="0017326A" w:rsidP="000770A3">
            <w:pPr>
              <w:rPr>
                <w:b/>
              </w:rPr>
            </w:pPr>
          </w:p>
          <w:p w14:paraId="4AB69FDD" w14:textId="77777777" w:rsidR="0017326A" w:rsidRDefault="0017326A" w:rsidP="000770A3">
            <w:r w:rsidRPr="002E1545">
              <w:fldChar w:fldCharType="begin">
                <w:ffData>
                  <w:name w:val="Teksti4"/>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p>
          <w:p w14:paraId="5B1FBBB9" w14:textId="77777777" w:rsidR="0017326A" w:rsidRDefault="0017326A" w:rsidP="000770A3"/>
          <w:p w14:paraId="6B718B43" w14:textId="77777777" w:rsidR="0017326A" w:rsidRDefault="0017326A" w:rsidP="000770A3">
            <w:pPr>
              <w:rPr>
                <w:b/>
              </w:rPr>
            </w:pPr>
            <w:r w:rsidRPr="002E5C24">
              <w:rPr>
                <w:b/>
              </w:rPr>
              <w:t xml:space="preserve">Liitteet: </w:t>
            </w:r>
            <w:r w:rsidRPr="00DE2FE6">
              <w:rPr>
                <w:bCs/>
              </w:rPr>
              <w:t>Asianmukaiset tilinpäätökset</w:t>
            </w:r>
          </w:p>
          <w:p w14:paraId="7DF8681F" w14:textId="77777777" w:rsidR="0017326A" w:rsidRPr="002E1545" w:rsidRDefault="0017326A" w:rsidP="000770A3"/>
        </w:tc>
      </w:tr>
      <w:tr w:rsidR="0017326A" w:rsidRPr="002E1545" w14:paraId="0AA8625D" w14:textId="77777777" w:rsidTr="000770A3">
        <w:tc>
          <w:tcPr>
            <w:tcW w:w="9778" w:type="dxa"/>
            <w:gridSpan w:val="2"/>
          </w:tcPr>
          <w:p w14:paraId="728F8EB8" w14:textId="2CB1A8AE" w:rsidR="0017326A" w:rsidRDefault="0017326A" w:rsidP="000770A3">
            <w:pPr>
              <w:rPr>
                <w:b/>
              </w:rPr>
            </w:pPr>
            <w:r>
              <w:rPr>
                <w:b/>
              </w:rPr>
              <w:lastRenderedPageBreak/>
              <w:t>7</w:t>
            </w:r>
            <w:r w:rsidRPr="002E1545">
              <w:rPr>
                <w:b/>
              </w:rPr>
              <w:t xml:space="preserve"> </w:t>
            </w:r>
            <w:r>
              <w:rPr>
                <w:b/>
              </w:rPr>
              <w:t>Tiedot hankkijaehdokkaan maineen arvioimiseksi (5 art. 1 kohta a)</w:t>
            </w:r>
          </w:p>
          <w:p w14:paraId="36A0EBC2" w14:textId="77777777" w:rsidR="008B4C76" w:rsidRPr="002E1545" w:rsidRDefault="008B4C76" w:rsidP="000770A3"/>
          <w:p w14:paraId="086312A5" w14:textId="77777777" w:rsidR="0017326A" w:rsidRDefault="0017326A" w:rsidP="000770A3">
            <w:r>
              <w:t>Tiedot, jotka koskevat:</w:t>
            </w:r>
          </w:p>
          <w:p w14:paraId="5BCF09B3" w14:textId="77777777" w:rsidR="0017326A" w:rsidRDefault="0017326A" w:rsidP="000770A3"/>
          <w:p w14:paraId="30B3F5FD" w14:textId="77777777" w:rsidR="0017326A" w:rsidRDefault="0017326A" w:rsidP="0017326A">
            <w:pPr>
              <w:pStyle w:val="ListParagraph"/>
              <w:numPr>
                <w:ilvl w:val="0"/>
                <w:numId w:val="41"/>
              </w:numPr>
            </w:pPr>
            <w:r>
              <w:t>hankkijaehdokasta</w:t>
            </w:r>
          </w:p>
          <w:p w14:paraId="02F0BC36" w14:textId="77777777" w:rsidR="0017326A" w:rsidRDefault="0017326A" w:rsidP="0017326A">
            <w:pPr>
              <w:pStyle w:val="ListParagraph"/>
              <w:numPr>
                <w:ilvl w:val="0"/>
                <w:numId w:val="41"/>
              </w:numPr>
            </w:pPr>
            <w:r>
              <w:t>kaikkia henkilöitä, jotka tosiasiallisesti johtavat hankkijaehdokkaan liiketoimintaa</w:t>
            </w:r>
          </w:p>
          <w:p w14:paraId="68711A2A" w14:textId="77777777" w:rsidR="0017326A" w:rsidRDefault="0017326A" w:rsidP="0017326A">
            <w:pPr>
              <w:pStyle w:val="ListParagraph"/>
              <w:numPr>
                <w:ilvl w:val="0"/>
                <w:numId w:val="41"/>
              </w:numPr>
            </w:pPr>
            <w:r>
              <w:t>kaikkia yrityksiä, jotka ovat hankkijaehdokkaan määräysvallassa</w:t>
            </w:r>
          </w:p>
          <w:p w14:paraId="5605A017" w14:textId="77777777" w:rsidR="0017326A" w:rsidRDefault="0017326A" w:rsidP="0017326A">
            <w:pPr>
              <w:pStyle w:val="ListParagraph"/>
              <w:numPr>
                <w:ilvl w:val="0"/>
                <w:numId w:val="41"/>
              </w:numPr>
            </w:pPr>
            <w:r>
              <w:t>ja kaikkia osakkeenomistajia, jotka käyttävät huomattavaa vaikutusvaltaa hankkijaehdokkaaseen</w:t>
            </w:r>
          </w:p>
          <w:p w14:paraId="30DB733D" w14:textId="77777777" w:rsidR="0017326A" w:rsidRDefault="0017326A" w:rsidP="000770A3">
            <w:pPr>
              <w:ind w:left="360"/>
            </w:pPr>
          </w:p>
          <w:p w14:paraId="6DE0BFAD" w14:textId="77777777" w:rsidR="0017326A" w:rsidRDefault="0017326A" w:rsidP="000770A3">
            <w:r>
              <w:t>Näiden tietojen on katettava seuraavat tiedot:</w:t>
            </w:r>
          </w:p>
          <w:p w14:paraId="62264BDA" w14:textId="77777777" w:rsidR="0017326A" w:rsidRDefault="0017326A" w:rsidP="000770A3"/>
          <w:p w14:paraId="7238DBB5" w14:textId="77777777" w:rsidR="0017326A" w:rsidRDefault="0017326A" w:rsidP="0017326A">
            <w:pPr>
              <w:pStyle w:val="ListParagraph"/>
              <w:numPr>
                <w:ilvl w:val="0"/>
                <w:numId w:val="40"/>
              </w:numPr>
            </w:pPr>
            <w:r w:rsidRPr="004A7CD0">
              <w:t>rikos</w:t>
            </w:r>
            <w:r>
              <w:t>rekisteri (tiedot rikos- ja sakkotuomioista), tiedot rikostutkinnoista tai rikosoikeudenkäynneistä, asiaan liittyvistä siviilioikeudellisista ja hallinnollisista tapauksista tai kurinpitotoimista, mukaan lukien yrityksen johtajana toimimista koskeva liiketoimintakielto, konkurssi, maksukyvyttömyys tai vastaava menettely, virallisen todistuksen tai muun vastaavan asiakirjan muodossa;</w:t>
            </w:r>
          </w:p>
          <w:p w14:paraId="0A51B614" w14:textId="77777777" w:rsidR="0017326A" w:rsidRDefault="0017326A" w:rsidP="000770A3">
            <w:pPr>
              <w:pStyle w:val="ListParagraph"/>
            </w:pPr>
            <w:r>
              <w:br/>
            </w:r>
            <w:r w:rsidRPr="00666C6D">
              <w:fldChar w:fldCharType="begin">
                <w:ffData>
                  <w:name w:val="Teksti5"/>
                  <w:enabled/>
                  <w:calcOnExit w:val="0"/>
                  <w:textInput/>
                </w:ffData>
              </w:fldChar>
            </w:r>
            <w:r w:rsidRPr="00666C6D">
              <w:instrText xml:space="preserve"> FORMTEXT </w:instrText>
            </w:r>
            <w:r w:rsidRPr="00666C6D">
              <w:fldChar w:fldCharType="separate"/>
            </w:r>
            <w:r w:rsidRPr="00666C6D">
              <w:t> </w:t>
            </w:r>
            <w:r w:rsidRPr="00666C6D">
              <w:t> </w:t>
            </w:r>
            <w:r w:rsidRPr="00666C6D">
              <w:t> </w:t>
            </w:r>
            <w:r w:rsidRPr="00666C6D">
              <w:t> </w:t>
            </w:r>
            <w:r w:rsidRPr="00666C6D">
              <w:t> </w:t>
            </w:r>
            <w:r w:rsidRPr="00666C6D">
              <w:fldChar w:fldCharType="end"/>
            </w:r>
          </w:p>
          <w:p w14:paraId="7BC2D289" w14:textId="77777777" w:rsidR="0017326A" w:rsidRDefault="0017326A" w:rsidP="000770A3"/>
          <w:p w14:paraId="7C13D797" w14:textId="77777777" w:rsidR="0017326A" w:rsidRDefault="0017326A" w:rsidP="0017326A">
            <w:pPr>
              <w:pStyle w:val="ListParagraph"/>
              <w:numPr>
                <w:ilvl w:val="0"/>
                <w:numId w:val="40"/>
              </w:numPr>
            </w:pPr>
            <w:r>
              <w:t>tiedot avoimista tutkimuksista, täytäntöönpanomenettelyistä, seuraamuksista tai muista täytäntöönpanopäätöksistä hankkijaehdokasta vastaan, jotka voidaan esittää kunnian ja omantunnon kautta annettavalla vakuutuksella;</w:t>
            </w:r>
            <w:r>
              <w:br/>
            </w:r>
            <w:r>
              <w:br/>
            </w:r>
            <w:r w:rsidRPr="00666C6D">
              <w:fldChar w:fldCharType="begin">
                <w:ffData>
                  <w:name w:val="Teksti5"/>
                  <w:enabled/>
                  <w:calcOnExit w:val="0"/>
                  <w:textInput/>
                </w:ffData>
              </w:fldChar>
            </w:r>
            <w:r w:rsidRPr="00666C6D">
              <w:instrText xml:space="preserve"> FORMTEXT </w:instrText>
            </w:r>
            <w:r w:rsidRPr="00666C6D">
              <w:fldChar w:fldCharType="separate"/>
            </w:r>
            <w:r w:rsidRPr="00666C6D">
              <w:t> </w:t>
            </w:r>
            <w:r w:rsidRPr="00666C6D">
              <w:t> </w:t>
            </w:r>
            <w:r w:rsidRPr="00666C6D">
              <w:t> </w:t>
            </w:r>
            <w:r w:rsidRPr="00666C6D">
              <w:t> </w:t>
            </w:r>
            <w:r w:rsidRPr="00666C6D">
              <w:t> </w:t>
            </w:r>
            <w:r w:rsidRPr="00666C6D">
              <w:fldChar w:fldCharType="end"/>
            </w:r>
          </w:p>
          <w:p w14:paraId="2042A595" w14:textId="77777777" w:rsidR="0017326A" w:rsidRDefault="0017326A" w:rsidP="000770A3"/>
          <w:p w14:paraId="37D703FF" w14:textId="77777777" w:rsidR="0017326A" w:rsidRDefault="0017326A" w:rsidP="0017326A">
            <w:pPr>
              <w:pStyle w:val="ListParagraph"/>
              <w:numPr>
                <w:ilvl w:val="0"/>
                <w:numId w:val="40"/>
              </w:numPr>
            </w:pPr>
            <w:r>
              <w:t>kaupankäynnin, liiketoiminnan tai ammatin harjoittamista koskevan rekisteröinnin, luvan, jäsenyyden tai toimiluvan epääminen; tai tällaisen rekisteröinnin, luvan, jäsenyyden tai toimiluvan peruuttaminen, kumoaminen tai päättäminen; tai erottaminen sääntely- tai hallintoelimen tai ammattiala- tai ammatillisen järjestön toimesta;</w:t>
            </w:r>
            <w:r>
              <w:br/>
            </w:r>
            <w:r>
              <w:br/>
            </w:r>
            <w:r w:rsidRPr="00666C6D">
              <w:fldChar w:fldCharType="begin">
                <w:ffData>
                  <w:name w:val="Teksti5"/>
                  <w:enabled/>
                  <w:calcOnExit w:val="0"/>
                  <w:textInput/>
                </w:ffData>
              </w:fldChar>
            </w:r>
            <w:r w:rsidRPr="00666C6D">
              <w:instrText xml:space="preserve"> FORMTEXT </w:instrText>
            </w:r>
            <w:r w:rsidRPr="00666C6D">
              <w:fldChar w:fldCharType="separate"/>
            </w:r>
            <w:r w:rsidRPr="00666C6D">
              <w:t> </w:t>
            </w:r>
            <w:r w:rsidRPr="00666C6D">
              <w:t> </w:t>
            </w:r>
            <w:r w:rsidRPr="00666C6D">
              <w:t> </w:t>
            </w:r>
            <w:r w:rsidRPr="00666C6D">
              <w:t> </w:t>
            </w:r>
            <w:r w:rsidRPr="00666C6D">
              <w:t> </w:t>
            </w:r>
            <w:r w:rsidRPr="00666C6D">
              <w:fldChar w:fldCharType="end"/>
            </w:r>
          </w:p>
          <w:p w14:paraId="4EC11053" w14:textId="77777777" w:rsidR="0017326A" w:rsidRDefault="0017326A" w:rsidP="000770A3"/>
          <w:p w14:paraId="5F9C0CF4" w14:textId="77777777" w:rsidR="0017326A" w:rsidRPr="002E1545" w:rsidRDefault="0017326A" w:rsidP="0017326A">
            <w:pPr>
              <w:pStyle w:val="ListParagraph"/>
              <w:numPr>
                <w:ilvl w:val="0"/>
                <w:numId w:val="40"/>
              </w:numPr>
            </w:pPr>
            <w:r>
              <w:lastRenderedPageBreak/>
              <w:t xml:space="preserve">irtisanominen työstä tai luottamusasemasta, </w:t>
            </w:r>
            <w:proofErr w:type="spellStart"/>
            <w:r>
              <w:t>fidusiaarisesta</w:t>
            </w:r>
            <w:proofErr w:type="spellEnd"/>
            <w:r>
              <w:t xml:space="preserve"> suhteesta, tai vastaava tilanne kaikkien sellaisten henkilöiden kohdalla, jotka tosiasiallisesti johtavat hankkijaehdokkaan liiketoimintaa, ja kaikkien sellaisten osakkeenomistajien kohdalla, jotka käyttävät huomattavaa vaikutusvaltaa hankkijaehdokkaaseen;</w:t>
            </w:r>
            <w:r>
              <w:br/>
            </w:r>
            <w:r>
              <w:br/>
            </w:r>
            <w:r w:rsidRPr="00666C6D">
              <w:fldChar w:fldCharType="begin">
                <w:ffData>
                  <w:name w:val="Teksti5"/>
                  <w:enabled/>
                  <w:calcOnExit w:val="0"/>
                  <w:textInput/>
                </w:ffData>
              </w:fldChar>
            </w:r>
            <w:r w:rsidRPr="00666C6D">
              <w:instrText xml:space="preserve"> FORMTEXT </w:instrText>
            </w:r>
            <w:r w:rsidRPr="00666C6D">
              <w:fldChar w:fldCharType="separate"/>
            </w:r>
            <w:r w:rsidRPr="00666C6D">
              <w:t> </w:t>
            </w:r>
            <w:r w:rsidRPr="00666C6D">
              <w:t> </w:t>
            </w:r>
            <w:r w:rsidRPr="00666C6D">
              <w:t> </w:t>
            </w:r>
            <w:r w:rsidRPr="00666C6D">
              <w:t> </w:t>
            </w:r>
            <w:r w:rsidRPr="00666C6D">
              <w:t> </w:t>
            </w:r>
            <w:r w:rsidRPr="00666C6D">
              <w:fldChar w:fldCharType="end"/>
            </w:r>
          </w:p>
          <w:p w14:paraId="00A9CD74" w14:textId="238453B7" w:rsidR="0017326A" w:rsidRDefault="0017326A" w:rsidP="000770A3"/>
          <w:p w14:paraId="268C478F" w14:textId="77777777" w:rsidR="008B4C76" w:rsidRDefault="008B4C76" w:rsidP="000770A3"/>
          <w:p w14:paraId="0D3B8255" w14:textId="77777777" w:rsidR="0017326A" w:rsidRDefault="0017326A" w:rsidP="000770A3">
            <w:r w:rsidRPr="00DE2FE6">
              <w:rPr>
                <w:b/>
                <w:bCs/>
              </w:rPr>
              <w:t>Liitteet</w:t>
            </w:r>
            <w:r>
              <w:t>: Viralliset todistukset kohdassa 1 mainituista asioista (pl. rikos- ja sakkorekisteriotteet, jotka Finanssivalvonta hankkii henkilöiden osalta, joilla on suomalainen henkilötunnus</w:t>
            </w:r>
            <w:r>
              <w:rPr>
                <w:rStyle w:val="FootnoteReference"/>
              </w:rPr>
              <w:footnoteReference w:id="2"/>
            </w:r>
            <w:r>
              <w:t xml:space="preserve">) ja omakätisesti allekirjoitettu vakuutus kohdan 2 tiedoista. </w:t>
            </w:r>
          </w:p>
          <w:p w14:paraId="3F03AA48" w14:textId="77777777" w:rsidR="0017326A" w:rsidRPr="002E1545" w:rsidRDefault="0017326A" w:rsidP="000770A3"/>
        </w:tc>
      </w:tr>
      <w:tr w:rsidR="0017326A" w:rsidRPr="002E1545" w14:paraId="3BD63A8A" w14:textId="77777777" w:rsidTr="000770A3">
        <w:tc>
          <w:tcPr>
            <w:tcW w:w="9778" w:type="dxa"/>
            <w:gridSpan w:val="2"/>
          </w:tcPr>
          <w:p w14:paraId="78D24F9D" w14:textId="77777777" w:rsidR="0017326A" w:rsidRPr="002E1545" w:rsidRDefault="0017326A" w:rsidP="000770A3">
            <w:pPr>
              <w:rPr>
                <w:b/>
              </w:rPr>
            </w:pPr>
            <w:r>
              <w:rPr>
                <w:b/>
              </w:rPr>
              <w:lastRenderedPageBreak/>
              <w:t>8</w:t>
            </w:r>
            <w:r w:rsidRPr="002E1545">
              <w:rPr>
                <w:b/>
              </w:rPr>
              <w:t xml:space="preserve"> </w:t>
            </w:r>
            <w:r>
              <w:rPr>
                <w:b/>
              </w:rPr>
              <w:t>Hankkijaehdokkaan taloudelliset ja muut kuin taloudelliset sidonnaisuudet (5 art. 1 kohta c ja d)</w:t>
            </w:r>
          </w:p>
          <w:p w14:paraId="37454554" w14:textId="77777777" w:rsidR="0017326A" w:rsidRPr="002E1545" w:rsidRDefault="0017326A" w:rsidP="000770A3">
            <w:pPr>
              <w:rPr>
                <w:b/>
              </w:rPr>
            </w:pPr>
          </w:p>
          <w:p w14:paraId="778174C3" w14:textId="77777777" w:rsidR="0017326A" w:rsidRDefault="0017326A" w:rsidP="000770A3">
            <w:r>
              <w:t xml:space="preserve">Kuvaus hankkijaehdokkaan tai tapauksen mukaan sen konsernin, johon hankkijaehdokas kuuluu, sekä sen liiketoimintaa tosiasiallisesti johtavien henkilöiden taloudellisista ja muista kuin taloudellisista sidonnaisuuksista tai suhteista seuraaviin. </w:t>
            </w:r>
            <w:r>
              <w:br/>
            </w:r>
            <w:r w:rsidRPr="002E5C24">
              <w:rPr>
                <w:i/>
                <w:iCs/>
              </w:rPr>
              <w:t>L</w:t>
            </w:r>
            <w:r w:rsidRPr="002E5C24">
              <w:rPr>
                <w:i/>
                <w:iCs/>
                <w:color w:val="000000"/>
                <w:shd w:val="clear" w:color="auto" w:fill="FFFFFF"/>
              </w:rPr>
              <w:t xml:space="preserve">uottotoimia, takauksia ja pantteja on pidettävä osana taloudellisia </w:t>
            </w:r>
            <w:r>
              <w:rPr>
                <w:i/>
                <w:iCs/>
                <w:color w:val="000000"/>
                <w:shd w:val="clear" w:color="auto" w:fill="FFFFFF"/>
              </w:rPr>
              <w:t>sidonnaisuuksia</w:t>
            </w:r>
            <w:r w:rsidRPr="002E5C24">
              <w:rPr>
                <w:i/>
                <w:iCs/>
                <w:color w:val="000000"/>
                <w:shd w:val="clear" w:color="auto" w:fill="FFFFFF"/>
              </w:rPr>
              <w:t xml:space="preserve">, kun taas perhesuhteita tai läheisiä suhteita on pidettävä osana muita kuin taloudellisia </w:t>
            </w:r>
            <w:r>
              <w:rPr>
                <w:i/>
                <w:iCs/>
                <w:color w:val="000000"/>
                <w:shd w:val="clear" w:color="auto" w:fill="FFFFFF"/>
              </w:rPr>
              <w:t>sidonnaisuuksia</w:t>
            </w:r>
            <w:r>
              <w:rPr>
                <w:color w:val="000000"/>
                <w:shd w:val="clear" w:color="auto" w:fill="FFFFFF"/>
              </w:rPr>
              <w:t>.</w:t>
            </w:r>
          </w:p>
          <w:p w14:paraId="3C696775" w14:textId="77777777" w:rsidR="0017326A" w:rsidRDefault="0017326A" w:rsidP="000770A3"/>
          <w:p w14:paraId="32B2CED8" w14:textId="77777777" w:rsidR="0017326A" w:rsidRDefault="0017326A" w:rsidP="0017326A">
            <w:pPr>
              <w:pStyle w:val="ListParagraph"/>
              <w:numPr>
                <w:ilvl w:val="0"/>
                <w:numId w:val="42"/>
              </w:numPr>
            </w:pPr>
            <w:r>
              <w:t>kohdeyhteisön muut tämänhetkiset osakkeenomistajat;</w:t>
            </w:r>
          </w:p>
          <w:p w14:paraId="10B5F80F" w14:textId="77777777" w:rsidR="0017326A" w:rsidRDefault="0017326A" w:rsidP="000770A3">
            <w:pPr>
              <w:pStyle w:val="ListParagraph"/>
            </w:pPr>
            <w:r>
              <w:br/>
            </w:r>
            <w:r w:rsidRPr="00590206">
              <w:fldChar w:fldCharType="begin">
                <w:ffData>
                  <w:name w:val="Teksti5"/>
                  <w:enabled/>
                  <w:calcOnExit w:val="0"/>
                  <w:textInput/>
                </w:ffData>
              </w:fldChar>
            </w:r>
            <w:r w:rsidRPr="00590206">
              <w:instrText xml:space="preserve"> FORMTEXT </w:instrText>
            </w:r>
            <w:r w:rsidRPr="00590206">
              <w:fldChar w:fldCharType="separate"/>
            </w:r>
            <w:r w:rsidRPr="00590206">
              <w:t> </w:t>
            </w:r>
            <w:r w:rsidRPr="00590206">
              <w:t> </w:t>
            </w:r>
            <w:r w:rsidRPr="00590206">
              <w:t> </w:t>
            </w:r>
            <w:r w:rsidRPr="00590206">
              <w:t> </w:t>
            </w:r>
            <w:r w:rsidRPr="00590206">
              <w:t> </w:t>
            </w:r>
            <w:r w:rsidRPr="00590206">
              <w:fldChar w:fldCharType="end"/>
            </w:r>
          </w:p>
          <w:p w14:paraId="2FFA04C8" w14:textId="77777777" w:rsidR="0017326A" w:rsidRDefault="0017326A" w:rsidP="000770A3"/>
          <w:p w14:paraId="25964260" w14:textId="77777777" w:rsidR="0017326A" w:rsidRDefault="0017326A" w:rsidP="0017326A">
            <w:pPr>
              <w:pStyle w:val="ListParagraph"/>
              <w:numPr>
                <w:ilvl w:val="0"/>
                <w:numId w:val="42"/>
              </w:numPr>
            </w:pPr>
            <w:r>
              <w:t xml:space="preserve">henkilöt, joilla on oikeus käyttää kohdeyhteisön äänioikeuksia jossakin tai joissakin seuraavista </w:t>
            </w:r>
            <w:r w:rsidRPr="00DE2FE6">
              <w:t>artiklan 5) 1</w:t>
            </w:r>
            <w:r w:rsidRPr="00DE2FE6">
              <w:rPr>
                <w:bCs/>
              </w:rPr>
              <w:t>) c alakohdan toisen luetelmakohdan tapauksista</w:t>
            </w:r>
            <w:r>
              <w:rPr>
                <w:bCs/>
              </w:rPr>
              <w:t>;</w:t>
            </w:r>
            <w:r>
              <w:rPr>
                <w:bCs/>
              </w:rPr>
              <w:br/>
            </w:r>
            <w:r>
              <w:rPr>
                <w:bCs/>
              </w:rPr>
              <w:br/>
            </w:r>
            <w:r w:rsidRPr="00590206">
              <w:fldChar w:fldCharType="begin">
                <w:ffData>
                  <w:name w:val="Teksti5"/>
                  <w:enabled/>
                  <w:calcOnExit w:val="0"/>
                  <w:textInput/>
                </w:ffData>
              </w:fldChar>
            </w:r>
            <w:r w:rsidRPr="00590206">
              <w:instrText xml:space="preserve"> FORMTEXT </w:instrText>
            </w:r>
            <w:r w:rsidRPr="00590206">
              <w:fldChar w:fldCharType="separate"/>
            </w:r>
            <w:r w:rsidRPr="00590206">
              <w:t> </w:t>
            </w:r>
            <w:r w:rsidRPr="00590206">
              <w:t> </w:t>
            </w:r>
            <w:r w:rsidRPr="00590206">
              <w:t> </w:t>
            </w:r>
            <w:r w:rsidRPr="00590206">
              <w:t> </w:t>
            </w:r>
            <w:r w:rsidRPr="00590206">
              <w:t> </w:t>
            </w:r>
            <w:r w:rsidRPr="00590206">
              <w:fldChar w:fldCharType="end"/>
            </w:r>
          </w:p>
          <w:p w14:paraId="107D2EED" w14:textId="77777777" w:rsidR="0017326A" w:rsidRDefault="0017326A" w:rsidP="000770A3"/>
          <w:p w14:paraId="2D7DE99B" w14:textId="77777777" w:rsidR="0017326A" w:rsidRDefault="0017326A" w:rsidP="0017326A">
            <w:pPr>
              <w:pStyle w:val="ListParagraph"/>
              <w:numPr>
                <w:ilvl w:val="0"/>
                <w:numId w:val="42"/>
              </w:numPr>
            </w:pPr>
            <w:r>
              <w:t>hallinto-, johto- tai valvontaelimen tai kohdeyhteisön toimivan johdon jäsen;</w:t>
            </w:r>
            <w:r>
              <w:br/>
            </w:r>
            <w:r>
              <w:br/>
            </w:r>
            <w:r w:rsidRPr="00590206">
              <w:fldChar w:fldCharType="begin">
                <w:ffData>
                  <w:name w:val="Teksti5"/>
                  <w:enabled/>
                  <w:calcOnExit w:val="0"/>
                  <w:textInput/>
                </w:ffData>
              </w:fldChar>
            </w:r>
            <w:r w:rsidRPr="00590206">
              <w:instrText xml:space="preserve"> FORMTEXT </w:instrText>
            </w:r>
            <w:r w:rsidRPr="00590206">
              <w:fldChar w:fldCharType="separate"/>
            </w:r>
            <w:r w:rsidRPr="00590206">
              <w:t> </w:t>
            </w:r>
            <w:r w:rsidRPr="00590206">
              <w:t> </w:t>
            </w:r>
            <w:r w:rsidRPr="00590206">
              <w:t> </w:t>
            </w:r>
            <w:r w:rsidRPr="00590206">
              <w:t> </w:t>
            </w:r>
            <w:r w:rsidRPr="00590206">
              <w:t> </w:t>
            </w:r>
            <w:r w:rsidRPr="00590206">
              <w:fldChar w:fldCharType="end"/>
            </w:r>
          </w:p>
          <w:p w14:paraId="527798ED" w14:textId="77777777" w:rsidR="0017326A" w:rsidRDefault="0017326A" w:rsidP="000770A3"/>
          <w:p w14:paraId="5132B016" w14:textId="77777777" w:rsidR="0017326A" w:rsidRDefault="0017326A" w:rsidP="0017326A">
            <w:pPr>
              <w:pStyle w:val="ListParagraph"/>
              <w:numPr>
                <w:ilvl w:val="0"/>
                <w:numId w:val="42"/>
              </w:numPr>
            </w:pPr>
            <w:r>
              <w:t>kohdeyhteisö itse ja konserni, johon se kuuluu.</w:t>
            </w:r>
            <w:r>
              <w:br/>
            </w:r>
            <w:r>
              <w:br/>
            </w:r>
            <w:r w:rsidRPr="00590206">
              <w:fldChar w:fldCharType="begin">
                <w:ffData>
                  <w:name w:val="Teksti5"/>
                  <w:enabled/>
                  <w:calcOnExit w:val="0"/>
                  <w:textInput/>
                </w:ffData>
              </w:fldChar>
            </w:r>
            <w:r w:rsidRPr="00590206">
              <w:instrText xml:space="preserve"> FORMTEXT </w:instrText>
            </w:r>
            <w:r w:rsidRPr="00590206">
              <w:fldChar w:fldCharType="separate"/>
            </w:r>
            <w:r w:rsidRPr="00590206">
              <w:t> </w:t>
            </w:r>
            <w:r w:rsidRPr="00590206">
              <w:t> </w:t>
            </w:r>
            <w:r w:rsidRPr="00590206">
              <w:t> </w:t>
            </w:r>
            <w:r w:rsidRPr="00590206">
              <w:t> </w:t>
            </w:r>
            <w:r w:rsidRPr="00590206">
              <w:t> </w:t>
            </w:r>
            <w:r w:rsidRPr="00590206">
              <w:fldChar w:fldCharType="end"/>
            </w:r>
          </w:p>
          <w:p w14:paraId="209A1CBA" w14:textId="77777777" w:rsidR="0017326A" w:rsidRDefault="0017326A" w:rsidP="000770A3">
            <w:pPr>
              <w:pStyle w:val="ListParagraph"/>
            </w:pPr>
          </w:p>
          <w:p w14:paraId="534CD227" w14:textId="77777777" w:rsidR="0017326A" w:rsidRDefault="0017326A" w:rsidP="000770A3">
            <w:pPr>
              <w:rPr>
                <w:bCs/>
              </w:rPr>
            </w:pPr>
            <w:r>
              <w:rPr>
                <w:color w:val="000000"/>
                <w:shd w:val="clear" w:color="auto" w:fill="FFFFFF"/>
              </w:rPr>
              <w:t>T</w:t>
            </w:r>
            <w:r w:rsidRPr="00590206">
              <w:rPr>
                <w:color w:val="000000"/>
                <w:shd w:val="clear" w:color="auto" w:fill="FFFFFF"/>
              </w:rPr>
              <w:t xml:space="preserve">iedot muista mahdollisista hankkijaehdokkaan </w:t>
            </w:r>
            <w:r>
              <w:rPr>
                <w:color w:val="000000"/>
                <w:shd w:val="clear" w:color="auto" w:fill="FFFFFF"/>
              </w:rPr>
              <w:t>eduista</w:t>
            </w:r>
            <w:r w:rsidRPr="00590206">
              <w:rPr>
                <w:color w:val="000000"/>
                <w:shd w:val="clear" w:color="auto" w:fill="FFFFFF"/>
              </w:rPr>
              <w:t xml:space="preserve"> tai toimi</w:t>
            </w:r>
            <w:r>
              <w:rPr>
                <w:color w:val="000000"/>
                <w:shd w:val="clear" w:color="auto" w:fill="FFFFFF"/>
              </w:rPr>
              <w:t>nnoista,</w:t>
            </w:r>
            <w:r w:rsidRPr="00590206">
              <w:rPr>
                <w:color w:val="000000"/>
                <w:shd w:val="clear" w:color="auto" w:fill="FFFFFF"/>
              </w:rPr>
              <w:t xml:space="preserve"> jotka voivat olla ristiriidassa kohdeyhteisön </w:t>
            </w:r>
            <w:r>
              <w:rPr>
                <w:color w:val="000000"/>
                <w:shd w:val="clear" w:color="auto" w:fill="FFFFFF"/>
              </w:rPr>
              <w:t>etujen tai toimintojen</w:t>
            </w:r>
            <w:r w:rsidRPr="00590206">
              <w:rPr>
                <w:color w:val="000000"/>
                <w:shd w:val="clear" w:color="auto" w:fill="FFFFFF"/>
              </w:rPr>
              <w:t xml:space="preserve"> kanssa, ja mahdolliset ratkaisut kyseisten eturistiriitoje</w:t>
            </w:r>
            <w:r>
              <w:rPr>
                <w:color w:val="000000"/>
                <w:shd w:val="clear" w:color="auto" w:fill="FFFFFF"/>
              </w:rPr>
              <w:t>n hoitamiseksi</w:t>
            </w:r>
            <w:r w:rsidRPr="00590206">
              <w:rPr>
                <w:color w:val="000000"/>
                <w:shd w:val="clear" w:color="auto" w:fill="FFFFFF"/>
              </w:rPr>
              <w:t xml:space="preserve"> (</w:t>
            </w:r>
            <w:r w:rsidRPr="00590206">
              <w:rPr>
                <w:bCs/>
              </w:rPr>
              <w:t>5 art. 1 kohta d)</w:t>
            </w:r>
            <w:r>
              <w:rPr>
                <w:bCs/>
              </w:rPr>
              <w:t>.</w:t>
            </w:r>
            <w:r>
              <w:rPr>
                <w:bCs/>
              </w:rPr>
              <w:br/>
            </w:r>
          </w:p>
          <w:p w14:paraId="4527000E" w14:textId="77777777" w:rsidR="0017326A" w:rsidRPr="00590206" w:rsidRDefault="0017326A" w:rsidP="000770A3">
            <w:r w:rsidRPr="00590206">
              <w:fldChar w:fldCharType="begin">
                <w:ffData>
                  <w:name w:val="Teksti5"/>
                  <w:enabled/>
                  <w:calcOnExit w:val="0"/>
                  <w:textInput/>
                </w:ffData>
              </w:fldChar>
            </w:r>
            <w:r w:rsidRPr="00590206">
              <w:instrText xml:space="preserve"> FORMTEXT </w:instrText>
            </w:r>
            <w:r w:rsidRPr="00590206">
              <w:fldChar w:fldCharType="separate"/>
            </w:r>
            <w:r w:rsidRPr="00590206">
              <w:t> </w:t>
            </w:r>
            <w:r w:rsidRPr="00590206">
              <w:t> </w:t>
            </w:r>
            <w:r w:rsidRPr="00590206">
              <w:t> </w:t>
            </w:r>
            <w:r w:rsidRPr="00590206">
              <w:t> </w:t>
            </w:r>
            <w:r w:rsidRPr="00590206">
              <w:t> </w:t>
            </w:r>
            <w:r w:rsidRPr="00590206">
              <w:fldChar w:fldCharType="end"/>
            </w:r>
          </w:p>
          <w:p w14:paraId="0439E36B" w14:textId="77777777" w:rsidR="0017326A" w:rsidRPr="002E1545" w:rsidRDefault="0017326A" w:rsidP="000770A3">
            <w:pPr>
              <w:rPr>
                <w:b/>
              </w:rPr>
            </w:pPr>
          </w:p>
        </w:tc>
      </w:tr>
      <w:tr w:rsidR="0017326A" w:rsidRPr="002E1545" w14:paraId="0EDB53FE" w14:textId="77777777" w:rsidTr="000770A3">
        <w:tc>
          <w:tcPr>
            <w:tcW w:w="9778" w:type="dxa"/>
            <w:gridSpan w:val="2"/>
          </w:tcPr>
          <w:p w14:paraId="2490A297" w14:textId="77777777" w:rsidR="0017326A" w:rsidRPr="002E1545" w:rsidRDefault="0017326A" w:rsidP="000770A3">
            <w:pPr>
              <w:rPr>
                <w:b/>
              </w:rPr>
            </w:pPr>
            <w:r>
              <w:rPr>
                <w:b/>
              </w:rPr>
              <w:t>9 Toisen valvontaviranomaisen suorittama arviointi (5 art. 1 kohta b)</w:t>
            </w:r>
            <w:r>
              <w:rPr>
                <w:b/>
              </w:rPr>
              <w:br/>
            </w:r>
          </w:p>
          <w:p w14:paraId="5BBA4841" w14:textId="77777777" w:rsidR="0017326A" w:rsidRDefault="0017326A" w:rsidP="000770A3">
            <w:r>
              <w:rPr>
                <w:color w:val="000000"/>
                <w:shd w:val="clear" w:color="auto" w:fill="FFFFFF"/>
              </w:rPr>
              <w:t>Tiedot siitä, onko toinen valvontaviranomainen jo suorittanut hankkijan tai hankkijan liiketoimintaa johtavan henkilön maineen arvioinnin, kyseisen viranomaisen tunnistetiedot ja todisteet kyseisen arvioinnin tuloksesta</w:t>
            </w:r>
            <w:r w:rsidRPr="002E1545">
              <w:t>.</w:t>
            </w:r>
          </w:p>
          <w:p w14:paraId="1472D7CF" w14:textId="77777777" w:rsidR="0017326A" w:rsidRPr="002E1545" w:rsidRDefault="0017326A" w:rsidP="000770A3"/>
          <w:bookmarkStart w:id="2" w:name="Teksti7"/>
          <w:p w14:paraId="14CDCCC9" w14:textId="77777777" w:rsidR="0017326A" w:rsidRPr="002E1545" w:rsidRDefault="0017326A" w:rsidP="000770A3">
            <w:r w:rsidRPr="002E1545">
              <w:lastRenderedPageBreak/>
              <w:fldChar w:fldCharType="begin">
                <w:ffData>
                  <w:name w:val="Teksti7"/>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bookmarkEnd w:id="2"/>
          </w:p>
          <w:p w14:paraId="3635F16B" w14:textId="77777777" w:rsidR="0017326A" w:rsidRDefault="0017326A" w:rsidP="000770A3"/>
          <w:p w14:paraId="4E7B6AC4" w14:textId="77777777" w:rsidR="0017326A" w:rsidRDefault="0017326A" w:rsidP="000770A3">
            <w:r w:rsidRPr="00104D9C">
              <w:rPr>
                <w:b/>
                <w:bCs/>
              </w:rPr>
              <w:t>Liitteet:</w:t>
            </w:r>
            <w:r>
              <w:t xml:space="preserve"> toisen valvontaviranomaisen antama kirjallinen vahvistus</w:t>
            </w:r>
          </w:p>
          <w:p w14:paraId="6FBBB352" w14:textId="77777777" w:rsidR="0017326A" w:rsidRPr="002E1545" w:rsidRDefault="0017326A" w:rsidP="000770A3"/>
        </w:tc>
      </w:tr>
      <w:tr w:rsidR="0017326A" w:rsidRPr="002E1545" w14:paraId="095815CE" w14:textId="77777777" w:rsidTr="000770A3">
        <w:tc>
          <w:tcPr>
            <w:tcW w:w="9778" w:type="dxa"/>
            <w:gridSpan w:val="2"/>
            <w:shd w:val="clear" w:color="auto" w:fill="F2F2F2" w:themeFill="background1" w:themeFillShade="F2"/>
          </w:tcPr>
          <w:p w14:paraId="0F31ECDA" w14:textId="77777777" w:rsidR="0017326A" w:rsidRPr="002E1545" w:rsidRDefault="0017326A" w:rsidP="000770A3">
            <w:pPr>
              <w:rPr>
                <w:b/>
              </w:rPr>
            </w:pPr>
            <w:r>
              <w:rPr>
                <w:b/>
              </w:rPr>
              <w:lastRenderedPageBreak/>
              <w:t>10 Lisätiedot erityisissä tilanteissa</w:t>
            </w:r>
          </w:p>
        </w:tc>
      </w:tr>
      <w:tr w:rsidR="0017326A" w:rsidRPr="001442CE" w14:paraId="535F6FAC" w14:textId="77777777" w:rsidTr="000770A3">
        <w:tc>
          <w:tcPr>
            <w:tcW w:w="9778" w:type="dxa"/>
            <w:gridSpan w:val="2"/>
          </w:tcPr>
          <w:p w14:paraId="13493291" w14:textId="77777777" w:rsidR="0017326A" w:rsidRDefault="0017326A" w:rsidP="000770A3">
            <w:r w:rsidRPr="002E1545">
              <w:br w:type="page"/>
            </w:r>
          </w:p>
          <w:p w14:paraId="7A259706" w14:textId="77777777" w:rsidR="0017326A" w:rsidRDefault="0017326A" w:rsidP="000770A3">
            <w:r w:rsidRPr="00B403D5">
              <w:rPr>
                <w:b/>
                <w:bCs/>
              </w:rPr>
              <w:t>10.1</w:t>
            </w:r>
            <w:r>
              <w:t xml:space="preserve"> </w:t>
            </w:r>
            <w:r w:rsidRPr="00B403D5">
              <w:rPr>
                <w:b/>
                <w:bCs/>
              </w:rPr>
              <w:t xml:space="preserve">Kolmannen maan </w:t>
            </w:r>
            <w:r>
              <w:rPr>
                <w:b/>
                <w:bCs/>
              </w:rPr>
              <w:t>hankkijaehdokkaat (5 art. 2 kohta)</w:t>
            </w:r>
          </w:p>
          <w:p w14:paraId="0F1FC3C8" w14:textId="77777777" w:rsidR="0017326A" w:rsidRDefault="0017326A" w:rsidP="000770A3"/>
          <w:p w14:paraId="50A69A36" w14:textId="77777777" w:rsidR="0017326A" w:rsidRDefault="0017326A" w:rsidP="000770A3">
            <w:pPr>
              <w:rPr>
                <w:color w:val="000000"/>
                <w:shd w:val="clear" w:color="auto" w:fill="FFFFFF"/>
              </w:rPr>
            </w:pPr>
            <w:r>
              <w:rPr>
                <w:color w:val="000000"/>
                <w:shd w:val="clear" w:color="auto" w:fill="FFFFFF"/>
              </w:rPr>
              <w:t>Kun hankkijaehdokas on oikeushenkilö, jonka päätoimipaikka on rekisteröity kolmanteen maahan, hankkijaehdokkaan on toimitettava kohdeyhteisön toimivaltaiselle viranomaiselle seuraavat lisätiedot:</w:t>
            </w:r>
          </w:p>
          <w:p w14:paraId="2276D931" w14:textId="77777777" w:rsidR="0017326A" w:rsidRPr="001229EA" w:rsidRDefault="0017326A" w:rsidP="000770A3">
            <w:pPr>
              <w:rPr>
                <w:b/>
              </w:rPr>
            </w:pPr>
          </w:p>
          <w:p w14:paraId="447702E5" w14:textId="77777777" w:rsidR="0017326A" w:rsidRPr="001229EA" w:rsidRDefault="0017326A" w:rsidP="0017326A">
            <w:pPr>
              <w:pStyle w:val="ListParagraph"/>
              <w:numPr>
                <w:ilvl w:val="0"/>
                <w:numId w:val="44"/>
              </w:numPr>
              <w:rPr>
                <w:bCs/>
              </w:rPr>
            </w:pPr>
            <w:r w:rsidRPr="001229EA">
              <w:rPr>
                <w:bCs/>
              </w:rPr>
              <w:t>hankkijaehdokasta koskeva todistus sen aseman asianmukaisuudesta (</w:t>
            </w:r>
            <w:proofErr w:type="spellStart"/>
            <w:r w:rsidRPr="001229EA">
              <w:rPr>
                <w:bCs/>
              </w:rPr>
              <w:t>certificate</w:t>
            </w:r>
            <w:proofErr w:type="spellEnd"/>
            <w:r w:rsidRPr="001229EA">
              <w:rPr>
                <w:bCs/>
              </w:rPr>
              <w:t xml:space="preserve"> of </w:t>
            </w:r>
            <w:proofErr w:type="spellStart"/>
            <w:r w:rsidRPr="001229EA">
              <w:rPr>
                <w:bCs/>
              </w:rPr>
              <w:t>good</w:t>
            </w:r>
            <w:proofErr w:type="spellEnd"/>
            <w:r w:rsidRPr="001229EA">
              <w:rPr>
                <w:bCs/>
              </w:rPr>
              <w:t xml:space="preserve"> </w:t>
            </w:r>
            <w:proofErr w:type="spellStart"/>
            <w:r w:rsidRPr="001229EA">
              <w:rPr>
                <w:bCs/>
              </w:rPr>
              <w:t>standing</w:t>
            </w:r>
            <w:proofErr w:type="spellEnd"/>
            <w:r w:rsidRPr="001229EA">
              <w:rPr>
                <w:bCs/>
              </w:rPr>
              <w:t>) tai vastaava asiakirja asianomaiselta ulkomaiselta toimivaltaiselta viranomaiselta;</w:t>
            </w:r>
          </w:p>
          <w:p w14:paraId="24B6D9B8" w14:textId="77777777" w:rsidR="0017326A" w:rsidRPr="001229EA" w:rsidRDefault="0017326A" w:rsidP="000770A3">
            <w:pPr>
              <w:rPr>
                <w:bCs/>
              </w:rPr>
            </w:pPr>
          </w:p>
          <w:p w14:paraId="15CB291C" w14:textId="77777777" w:rsidR="0017326A" w:rsidRDefault="0017326A" w:rsidP="0017326A">
            <w:pPr>
              <w:pStyle w:val="ListParagraph"/>
              <w:numPr>
                <w:ilvl w:val="0"/>
                <w:numId w:val="44"/>
              </w:numPr>
              <w:rPr>
                <w:bCs/>
              </w:rPr>
            </w:pPr>
            <w:r w:rsidRPr="001229EA">
              <w:rPr>
                <w:bCs/>
              </w:rPr>
              <w:t>asianomaisen ulkomaisen toimivaltaisen viranomaisen vakuutus, ettei kohdeyhteisön valvonnan kannalta tarpeellisten tietojen toimittamiselle ole mitään esteitä tai rajoituksia;</w:t>
            </w:r>
          </w:p>
          <w:p w14:paraId="2DF4D2AB" w14:textId="77777777" w:rsidR="0017326A" w:rsidRPr="001229EA" w:rsidRDefault="0017326A" w:rsidP="000770A3">
            <w:pPr>
              <w:pStyle w:val="ListParagraph"/>
              <w:rPr>
                <w:bCs/>
              </w:rPr>
            </w:pPr>
          </w:p>
          <w:p w14:paraId="2442A624" w14:textId="77777777" w:rsidR="0017326A" w:rsidRPr="001229EA" w:rsidRDefault="0017326A" w:rsidP="0017326A">
            <w:pPr>
              <w:pStyle w:val="ListParagraph"/>
              <w:numPr>
                <w:ilvl w:val="0"/>
                <w:numId w:val="44"/>
              </w:numPr>
              <w:rPr>
                <w:bCs/>
              </w:rPr>
            </w:pPr>
            <w:r w:rsidRPr="001229EA">
              <w:rPr>
                <w:bCs/>
              </w:rPr>
              <w:t>yleiset tiedot kyseisen kolmannen maan sääntelyjärjestelmästä sellaisena kuin sitä sovelletaan hankkijaehdokkaaseen.</w:t>
            </w:r>
            <w:r>
              <w:rPr>
                <w:bCs/>
              </w:rPr>
              <w:br/>
            </w:r>
            <w:r w:rsidRPr="001229EA">
              <w:rPr>
                <w:bCs/>
              </w:rPr>
              <w:br/>
            </w:r>
            <w:r w:rsidRPr="001229EA">
              <w:rPr>
                <w:b/>
              </w:rPr>
              <w:fldChar w:fldCharType="begin">
                <w:ffData>
                  <w:name w:val="Teksti7"/>
                  <w:enabled/>
                  <w:calcOnExit w:val="0"/>
                  <w:textInput/>
                </w:ffData>
              </w:fldChar>
            </w:r>
            <w:r w:rsidRPr="001229EA">
              <w:rPr>
                <w:b/>
              </w:rPr>
              <w:instrText xml:space="preserve"> FORMTEXT </w:instrText>
            </w:r>
            <w:r w:rsidRPr="001229EA">
              <w:rPr>
                <w:b/>
              </w:rPr>
            </w:r>
            <w:r w:rsidRPr="001229EA">
              <w:rPr>
                <w:b/>
              </w:rPr>
              <w:fldChar w:fldCharType="separate"/>
            </w:r>
            <w:r w:rsidRPr="001229EA">
              <w:rPr>
                <w:b/>
              </w:rPr>
              <w:t> </w:t>
            </w:r>
            <w:r w:rsidRPr="001229EA">
              <w:rPr>
                <w:b/>
              </w:rPr>
              <w:t> </w:t>
            </w:r>
            <w:r w:rsidRPr="001229EA">
              <w:rPr>
                <w:b/>
              </w:rPr>
              <w:t> </w:t>
            </w:r>
            <w:r w:rsidRPr="001229EA">
              <w:rPr>
                <w:b/>
              </w:rPr>
              <w:t> </w:t>
            </w:r>
            <w:r w:rsidRPr="001229EA">
              <w:rPr>
                <w:b/>
              </w:rPr>
              <w:t> </w:t>
            </w:r>
            <w:r w:rsidRPr="001229EA">
              <w:rPr>
                <w:b/>
              </w:rPr>
              <w:fldChar w:fldCharType="end"/>
            </w:r>
          </w:p>
          <w:p w14:paraId="2BEC7983" w14:textId="77777777" w:rsidR="0017326A" w:rsidRDefault="0017326A" w:rsidP="000770A3">
            <w:pPr>
              <w:pStyle w:val="ListParagraph"/>
              <w:rPr>
                <w:b/>
              </w:rPr>
            </w:pPr>
          </w:p>
          <w:p w14:paraId="29FE668A" w14:textId="77777777" w:rsidR="0017326A" w:rsidRDefault="0017326A" w:rsidP="000770A3">
            <w:pPr>
              <w:pStyle w:val="ListParagraph"/>
              <w:rPr>
                <w:b/>
              </w:rPr>
            </w:pPr>
          </w:p>
          <w:p w14:paraId="1FB08EB5" w14:textId="77777777" w:rsidR="0017326A" w:rsidRPr="001442CE" w:rsidRDefault="0017326A" w:rsidP="000770A3">
            <w:pPr>
              <w:pStyle w:val="ListParagraph"/>
              <w:ind w:left="0"/>
              <w:rPr>
                <w:b/>
              </w:rPr>
            </w:pPr>
            <w:r w:rsidRPr="001442CE">
              <w:rPr>
                <w:b/>
              </w:rPr>
              <w:t xml:space="preserve">Liitteet: </w:t>
            </w:r>
            <w:r w:rsidRPr="001442CE">
              <w:rPr>
                <w:bCs/>
              </w:rPr>
              <w:t>kohdassa a) mainittu</w:t>
            </w:r>
            <w:r>
              <w:rPr>
                <w:b/>
              </w:rPr>
              <w:t xml:space="preserve"> </w:t>
            </w:r>
            <w:proofErr w:type="spellStart"/>
            <w:r w:rsidRPr="001442CE">
              <w:rPr>
                <w:bCs/>
              </w:rPr>
              <w:t>Certificate</w:t>
            </w:r>
            <w:proofErr w:type="spellEnd"/>
            <w:r w:rsidRPr="001442CE">
              <w:rPr>
                <w:bCs/>
              </w:rPr>
              <w:t xml:space="preserve"> of </w:t>
            </w:r>
            <w:proofErr w:type="spellStart"/>
            <w:r w:rsidRPr="001442CE">
              <w:rPr>
                <w:bCs/>
              </w:rPr>
              <w:t>good</w:t>
            </w:r>
            <w:proofErr w:type="spellEnd"/>
            <w:r w:rsidRPr="001442CE">
              <w:rPr>
                <w:bCs/>
              </w:rPr>
              <w:t xml:space="preserve"> </w:t>
            </w:r>
            <w:proofErr w:type="spellStart"/>
            <w:r w:rsidRPr="001442CE">
              <w:rPr>
                <w:bCs/>
              </w:rPr>
              <w:t>standing</w:t>
            </w:r>
            <w:proofErr w:type="spellEnd"/>
            <w:r w:rsidRPr="001442CE">
              <w:rPr>
                <w:bCs/>
              </w:rPr>
              <w:t xml:space="preserve"> tai vastaava asiakirja</w:t>
            </w:r>
            <w:r>
              <w:rPr>
                <w:bCs/>
              </w:rPr>
              <w:t xml:space="preserve"> ja kohdassa b) mainittu vakuutus</w:t>
            </w:r>
            <w:r>
              <w:rPr>
                <w:bCs/>
              </w:rPr>
              <w:br/>
            </w:r>
          </w:p>
        </w:tc>
      </w:tr>
      <w:tr w:rsidR="0017326A" w:rsidRPr="001229EA" w14:paraId="3D5F841B" w14:textId="77777777" w:rsidTr="000770A3">
        <w:tc>
          <w:tcPr>
            <w:tcW w:w="9778" w:type="dxa"/>
            <w:gridSpan w:val="2"/>
          </w:tcPr>
          <w:p w14:paraId="0F4C02FD" w14:textId="77777777" w:rsidR="0017326A" w:rsidRPr="00A53258" w:rsidRDefault="0017326A" w:rsidP="000770A3">
            <w:pPr>
              <w:rPr>
                <w:b/>
              </w:rPr>
            </w:pPr>
            <w:r w:rsidRPr="00A53258">
              <w:rPr>
                <w:b/>
              </w:rPr>
              <w:t>10.2 Valtiollinen sijoitusrahasto</w:t>
            </w:r>
            <w:r>
              <w:rPr>
                <w:b/>
              </w:rPr>
              <w:t xml:space="preserve"> (</w:t>
            </w:r>
            <w:proofErr w:type="spellStart"/>
            <w:r>
              <w:rPr>
                <w:b/>
              </w:rPr>
              <w:t>sovereign</w:t>
            </w:r>
            <w:proofErr w:type="spellEnd"/>
            <w:r>
              <w:rPr>
                <w:b/>
              </w:rPr>
              <w:t xml:space="preserve"> </w:t>
            </w:r>
            <w:proofErr w:type="spellStart"/>
            <w:r>
              <w:rPr>
                <w:b/>
              </w:rPr>
              <w:t>wealth</w:t>
            </w:r>
            <w:proofErr w:type="spellEnd"/>
            <w:r>
              <w:rPr>
                <w:b/>
              </w:rPr>
              <w:t xml:space="preserve"> </w:t>
            </w:r>
            <w:proofErr w:type="spellStart"/>
            <w:r>
              <w:rPr>
                <w:b/>
              </w:rPr>
              <w:t>fund</w:t>
            </w:r>
            <w:proofErr w:type="spellEnd"/>
            <w:r>
              <w:rPr>
                <w:b/>
              </w:rPr>
              <w:t>)</w:t>
            </w:r>
            <w:r w:rsidRPr="00A53258">
              <w:rPr>
                <w:b/>
              </w:rPr>
              <w:t xml:space="preserve"> </w:t>
            </w:r>
            <w:r>
              <w:rPr>
                <w:b/>
              </w:rPr>
              <w:t>hankkijaehdokkaana (5 art. 3 kohta)</w:t>
            </w:r>
          </w:p>
          <w:p w14:paraId="721B4DCB" w14:textId="77777777" w:rsidR="0017326A" w:rsidRPr="00A53258" w:rsidRDefault="0017326A" w:rsidP="000770A3">
            <w:pPr>
              <w:rPr>
                <w:b/>
              </w:rPr>
            </w:pPr>
          </w:p>
          <w:p w14:paraId="1C845331" w14:textId="77777777" w:rsidR="0017326A" w:rsidRPr="00B403D5" w:rsidRDefault="0017326A" w:rsidP="000770A3">
            <w:pPr>
              <w:rPr>
                <w:bCs/>
              </w:rPr>
            </w:pPr>
            <w:r w:rsidRPr="00B403D5">
              <w:rPr>
                <w:bCs/>
              </w:rPr>
              <w:t>Kun hankkijaehdokas on valtiollinen sijoitusrahasto, hankkijaehdokkaan on toimitettava kohdeyhteisön toimivaltaiselle viranomaiselle seuraavat lisätiedot:</w:t>
            </w:r>
          </w:p>
          <w:p w14:paraId="1B784EC0" w14:textId="77777777" w:rsidR="0017326A" w:rsidRPr="00B403D5" w:rsidRDefault="0017326A" w:rsidP="000770A3">
            <w:pPr>
              <w:rPr>
                <w:bCs/>
              </w:rPr>
            </w:pPr>
          </w:p>
          <w:p w14:paraId="7171EE51" w14:textId="77777777" w:rsidR="0017326A" w:rsidRDefault="0017326A" w:rsidP="0017326A">
            <w:pPr>
              <w:pStyle w:val="ListParagraph"/>
              <w:numPr>
                <w:ilvl w:val="0"/>
                <w:numId w:val="45"/>
              </w:numPr>
              <w:rPr>
                <w:bCs/>
              </w:rPr>
            </w:pPr>
            <w:r w:rsidRPr="00B403D5">
              <w:rPr>
                <w:bCs/>
              </w:rPr>
              <w:t>sen ministeriön tai julkishallinnon yksikön nimi, joka on vastuussa kyseisen rahaston sijoituspolitiikan määrittelystä;</w:t>
            </w:r>
            <w:r>
              <w:rPr>
                <w:bCs/>
              </w:rPr>
              <w:br/>
            </w:r>
          </w:p>
          <w:p w14:paraId="3AD0A013" w14:textId="77777777" w:rsidR="0017326A" w:rsidRPr="00B403D5" w:rsidRDefault="0017326A" w:rsidP="000770A3">
            <w:pPr>
              <w:pStyle w:val="ListParagraph"/>
              <w:rPr>
                <w:bCs/>
              </w:rPr>
            </w:pPr>
            <w:r w:rsidRPr="002E1545">
              <w:fldChar w:fldCharType="begin">
                <w:ffData>
                  <w:name w:val="Teksti13"/>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p>
          <w:p w14:paraId="7099BC1C" w14:textId="77777777" w:rsidR="0017326A" w:rsidRPr="00B403D5" w:rsidRDefault="0017326A" w:rsidP="000770A3">
            <w:pPr>
              <w:rPr>
                <w:bCs/>
              </w:rPr>
            </w:pPr>
          </w:p>
          <w:p w14:paraId="54D27BC0" w14:textId="77777777" w:rsidR="0017326A" w:rsidRDefault="0017326A" w:rsidP="0017326A">
            <w:pPr>
              <w:pStyle w:val="ListParagraph"/>
              <w:numPr>
                <w:ilvl w:val="0"/>
                <w:numId w:val="45"/>
              </w:numPr>
              <w:rPr>
                <w:bCs/>
              </w:rPr>
            </w:pPr>
            <w:r w:rsidRPr="00B403D5">
              <w:rPr>
                <w:bCs/>
              </w:rPr>
              <w:t>yksityiskohtaiset tiedot sijoituspolitiikasta ja mahdollisista sijoituksia koskevista rajoituksista;</w:t>
            </w:r>
            <w:r>
              <w:rPr>
                <w:bCs/>
              </w:rPr>
              <w:br/>
            </w:r>
          </w:p>
          <w:p w14:paraId="29E25F13" w14:textId="77777777" w:rsidR="0017326A" w:rsidRPr="00B403D5" w:rsidRDefault="0017326A" w:rsidP="000770A3">
            <w:pPr>
              <w:pStyle w:val="ListParagraph"/>
              <w:rPr>
                <w:bCs/>
              </w:rPr>
            </w:pPr>
            <w:r w:rsidRPr="002E1545">
              <w:fldChar w:fldCharType="begin">
                <w:ffData>
                  <w:name w:val="Teksti13"/>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p>
          <w:p w14:paraId="6C662C13" w14:textId="77777777" w:rsidR="0017326A" w:rsidRPr="00B403D5" w:rsidRDefault="0017326A" w:rsidP="000770A3">
            <w:pPr>
              <w:rPr>
                <w:bCs/>
              </w:rPr>
            </w:pPr>
          </w:p>
          <w:p w14:paraId="26B5BC61" w14:textId="77777777" w:rsidR="0017326A" w:rsidRDefault="0017326A" w:rsidP="0017326A">
            <w:pPr>
              <w:pStyle w:val="ListParagraph"/>
              <w:numPr>
                <w:ilvl w:val="0"/>
                <w:numId w:val="45"/>
              </w:numPr>
              <w:rPr>
                <w:bCs/>
              </w:rPr>
            </w:pPr>
            <w:r w:rsidRPr="00B403D5">
              <w:rPr>
                <w:bCs/>
              </w:rPr>
              <w:t>niiden henkilöiden nimi ja asema, jotka vastaavat rahaston sijoituspäätösten tekemisestä, sekä yksityiskohtaiset tiedot huomattavasta omistusosuudesta tai 11 artiklan 2 kohdassa tarkoitetusta vaikutusvallasta, jota nimetty ministeriö tai julkishallinnon yksikkö käyttää rahaston ja kohdeyhteisön päivittäisessä toiminnassa.</w:t>
            </w:r>
            <w:r>
              <w:rPr>
                <w:bCs/>
              </w:rPr>
              <w:br/>
            </w:r>
          </w:p>
          <w:p w14:paraId="2508A93C" w14:textId="77777777" w:rsidR="0017326A" w:rsidRPr="00B403D5" w:rsidRDefault="0017326A" w:rsidP="000770A3">
            <w:pPr>
              <w:pStyle w:val="ListParagraph"/>
              <w:rPr>
                <w:bCs/>
              </w:rPr>
            </w:pPr>
            <w:r w:rsidRPr="002E1545">
              <w:fldChar w:fldCharType="begin">
                <w:ffData>
                  <w:name w:val="Teksti13"/>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p>
          <w:p w14:paraId="58512E06" w14:textId="77777777" w:rsidR="0017326A" w:rsidRPr="002E1545" w:rsidRDefault="0017326A" w:rsidP="000770A3"/>
        </w:tc>
      </w:tr>
      <w:tr w:rsidR="0017326A" w:rsidRPr="001229EA" w14:paraId="437A8017" w14:textId="77777777" w:rsidTr="000770A3">
        <w:tc>
          <w:tcPr>
            <w:tcW w:w="4889" w:type="dxa"/>
          </w:tcPr>
          <w:p w14:paraId="145BD72E" w14:textId="77777777" w:rsidR="0017326A" w:rsidRPr="002E1545" w:rsidRDefault="0017326A" w:rsidP="000770A3">
            <w:r w:rsidRPr="002E1545">
              <w:lastRenderedPageBreak/>
              <w:t>Paikka ja päivämäärä</w:t>
            </w:r>
            <w:r>
              <w:br/>
            </w:r>
          </w:p>
          <w:p w14:paraId="225AAB3F" w14:textId="77777777" w:rsidR="0017326A" w:rsidRPr="00A53258" w:rsidRDefault="0017326A" w:rsidP="000770A3">
            <w:pPr>
              <w:rPr>
                <w:b/>
              </w:rPr>
            </w:pPr>
            <w:r w:rsidRPr="002E1545">
              <w:fldChar w:fldCharType="begin">
                <w:ffData>
                  <w:name w:val="Teksti13"/>
                  <w:enabled/>
                  <w:calcOnExit w:val="0"/>
                  <w:textInput/>
                </w:ffData>
              </w:fldChar>
            </w:r>
            <w:r w:rsidRPr="002E1545">
              <w:instrText xml:space="preserve"> FORMTEXT </w:instrText>
            </w:r>
            <w:r w:rsidRPr="002E1545">
              <w:fldChar w:fldCharType="separate"/>
            </w:r>
            <w:r w:rsidRPr="002E1545">
              <w:rPr>
                <w:noProof/>
              </w:rPr>
              <w:t> </w:t>
            </w:r>
            <w:r w:rsidRPr="002E1545">
              <w:rPr>
                <w:noProof/>
              </w:rPr>
              <w:t> </w:t>
            </w:r>
            <w:r w:rsidRPr="002E1545">
              <w:rPr>
                <w:noProof/>
              </w:rPr>
              <w:t> </w:t>
            </w:r>
            <w:r w:rsidRPr="002E1545">
              <w:rPr>
                <w:noProof/>
              </w:rPr>
              <w:t> </w:t>
            </w:r>
            <w:r w:rsidRPr="002E1545">
              <w:rPr>
                <w:noProof/>
              </w:rPr>
              <w:t> </w:t>
            </w:r>
            <w:r w:rsidRPr="002E1545">
              <w:fldChar w:fldCharType="end"/>
            </w:r>
          </w:p>
        </w:tc>
        <w:tc>
          <w:tcPr>
            <w:tcW w:w="4889" w:type="dxa"/>
          </w:tcPr>
          <w:p w14:paraId="0B6857D2" w14:textId="77777777" w:rsidR="0017326A" w:rsidRPr="002E1545" w:rsidRDefault="0017326A" w:rsidP="000770A3">
            <w:r>
              <w:t>Hankkijaehdokkaan</w:t>
            </w:r>
            <w:r w:rsidRPr="002E1545">
              <w:t xml:space="preserve"> allekirjoitus</w:t>
            </w:r>
          </w:p>
          <w:p w14:paraId="3CFDD527" w14:textId="77777777" w:rsidR="0017326A" w:rsidRDefault="0017326A" w:rsidP="000770A3"/>
          <w:p w14:paraId="70E7060B" w14:textId="77777777" w:rsidR="0017326A" w:rsidRDefault="0017326A" w:rsidP="000770A3"/>
          <w:p w14:paraId="69DFBBC5" w14:textId="77777777" w:rsidR="0017326A" w:rsidRDefault="0017326A" w:rsidP="000770A3"/>
          <w:p w14:paraId="4733646F" w14:textId="77777777" w:rsidR="0017326A" w:rsidRDefault="0017326A" w:rsidP="000770A3"/>
          <w:p w14:paraId="19A0D76F" w14:textId="77777777" w:rsidR="0017326A" w:rsidRDefault="0017326A" w:rsidP="000770A3">
            <w:r>
              <w:t>Yhtiön nimi ja allekirjoittajan asema</w:t>
            </w:r>
          </w:p>
          <w:p w14:paraId="4A758062" w14:textId="77777777" w:rsidR="0017326A" w:rsidRDefault="0017326A" w:rsidP="000770A3">
            <w:r>
              <w:fldChar w:fldCharType="begin">
                <w:ffData>
                  <w:name w:val="Teksti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CB1F3F" w14:textId="77777777" w:rsidR="0017326A" w:rsidRPr="00A53258" w:rsidRDefault="0017326A" w:rsidP="000770A3">
            <w:pPr>
              <w:rPr>
                <w:b/>
              </w:rPr>
            </w:pPr>
          </w:p>
        </w:tc>
      </w:tr>
    </w:tbl>
    <w:p w14:paraId="4D90C1C7" w14:textId="77777777" w:rsidR="0017326A" w:rsidRPr="00DB6B08" w:rsidRDefault="0017326A" w:rsidP="0017326A"/>
    <w:p w14:paraId="2737F417" w14:textId="77777777" w:rsidR="001834D5" w:rsidRDefault="001834D5">
      <w:pPr>
        <w:pStyle w:val="Indent2"/>
      </w:pPr>
    </w:p>
    <w:p w14:paraId="289BCF74" w14:textId="77777777" w:rsidR="001834D5" w:rsidRDefault="001834D5">
      <w:pPr>
        <w:pStyle w:val="Indent2"/>
      </w:pPr>
    </w:p>
    <w:p w14:paraId="7C725859" w14:textId="77777777" w:rsidR="001834D5" w:rsidRDefault="001834D5">
      <w:pPr>
        <w:pStyle w:val="Indent2"/>
      </w:pPr>
    </w:p>
    <w:sectPr w:rsidR="001834D5" w:rsidSect="0017326A">
      <w:headerReference w:type="default" r:id="rId8"/>
      <w:headerReference w:type="first" r:id="rId9"/>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68E37" w14:textId="77777777" w:rsidR="001834D5" w:rsidRDefault="001834D5" w:rsidP="00252E2C">
      <w:r>
        <w:separator/>
      </w:r>
    </w:p>
  </w:endnote>
  <w:endnote w:type="continuationSeparator" w:id="0">
    <w:p w14:paraId="31828DC1" w14:textId="77777777" w:rsidR="001834D5" w:rsidRDefault="001834D5"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630B6" w14:textId="77777777" w:rsidR="001834D5" w:rsidRDefault="001834D5" w:rsidP="00252E2C">
      <w:r>
        <w:separator/>
      </w:r>
    </w:p>
  </w:footnote>
  <w:footnote w:type="continuationSeparator" w:id="0">
    <w:p w14:paraId="26321C75" w14:textId="77777777" w:rsidR="001834D5" w:rsidRDefault="001834D5" w:rsidP="00252E2C">
      <w:r>
        <w:continuationSeparator/>
      </w:r>
    </w:p>
  </w:footnote>
  <w:footnote w:id="1">
    <w:p w14:paraId="4566DDD0" w14:textId="77777777" w:rsidR="0017326A" w:rsidRDefault="0017326A" w:rsidP="0017326A">
      <w:pPr>
        <w:pStyle w:val="FootnoteText"/>
      </w:pPr>
      <w:r>
        <w:rPr>
          <w:rStyle w:val="FootnoteReference"/>
        </w:rPr>
        <w:footnoteRef/>
      </w:r>
      <w:r>
        <w:t xml:space="preserve"> </w:t>
      </w:r>
      <w:r w:rsidRPr="00001FB1">
        <w:rPr>
          <w:sz w:val="22"/>
          <w:szCs w:val="22"/>
        </w:rPr>
        <w:t>Alla pyydettyjä tietoja voi (lomakkeessa erikseen mainittujen liitteiden lisäksi) toimittaa myös liitetiedostoina. Tällöin lomakkeen kohdassa on mainittava liiteasiakirjan nimi ja tarvittaessa sivunumero, josta tieto löytyy.</w:t>
      </w:r>
    </w:p>
  </w:footnote>
  <w:footnote w:id="2">
    <w:p w14:paraId="16584B55" w14:textId="77777777" w:rsidR="0017326A" w:rsidRDefault="0017326A" w:rsidP="0017326A">
      <w:pPr>
        <w:pStyle w:val="FootnoteText"/>
      </w:pPr>
      <w:r>
        <w:rPr>
          <w:rStyle w:val="FootnoteReference"/>
        </w:rPr>
        <w:footnoteRef/>
      </w:r>
      <w:r>
        <w:t xml:space="preserve"> Laki Finanssivalvonnasta 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17326A" w:rsidRPr="00816453" w14:paraId="5ED2BA8C" w14:textId="77777777" w:rsidTr="002E4A2C">
      <w:tc>
        <w:tcPr>
          <w:tcW w:w="4820" w:type="dxa"/>
        </w:tcPr>
        <w:p w14:paraId="6CC4325E" w14:textId="77777777" w:rsidR="0017326A" w:rsidRPr="00816453" w:rsidRDefault="0017326A">
          <w:pPr>
            <w:pStyle w:val="Header"/>
            <w:spacing w:line="238" w:lineRule="exact"/>
            <w:rPr>
              <w:noProof/>
            </w:rPr>
          </w:pPr>
        </w:p>
      </w:tc>
      <w:tc>
        <w:tcPr>
          <w:tcW w:w="142" w:type="dxa"/>
        </w:tcPr>
        <w:p w14:paraId="3DCD3C15" w14:textId="77777777" w:rsidR="0017326A" w:rsidRPr="00816453" w:rsidRDefault="0017326A">
          <w:pPr>
            <w:pStyle w:val="Header"/>
            <w:spacing w:line="238" w:lineRule="exact"/>
            <w:rPr>
              <w:b/>
              <w:noProof/>
            </w:rPr>
          </w:pPr>
        </w:p>
      </w:tc>
      <w:sdt>
        <w:sdtPr>
          <w:rPr>
            <w:b/>
            <w:noProof/>
          </w:rPr>
          <w:tag w:val="dname"/>
          <w:id w:val="657734464"/>
          <w:placeholder>
            <w:docPart w:val="B03AA44FE1D04A5EBABEB35FCA949C39"/>
          </w:placeholder>
          <w:showingPlcHdr/>
          <w:dataBinding w:xpath="/Kameleon[1]/BOFDocumentShape[1]" w:storeItemID="{0991F2D1-3246-459C-80B3-1270738D0431}"/>
          <w:text/>
        </w:sdtPr>
        <w:sdtEndPr/>
        <w:sdtContent>
          <w:tc>
            <w:tcPr>
              <w:tcW w:w="2710" w:type="dxa"/>
            </w:tcPr>
            <w:p w14:paraId="0586B5E4" w14:textId="77777777" w:rsidR="0017326A" w:rsidRPr="00816453" w:rsidRDefault="0017326A">
              <w:pPr>
                <w:pStyle w:val="Header"/>
                <w:spacing w:line="238" w:lineRule="exact"/>
                <w:rPr>
                  <w:b/>
                  <w:noProof/>
                </w:rPr>
              </w:pPr>
              <w:r w:rsidRPr="00F31D14">
                <w:rPr>
                  <w:rStyle w:val="PlaceholderText"/>
                  <w:rFonts w:eastAsiaTheme="minorHAnsi"/>
                  <w:noProof/>
                </w:rPr>
                <w:t xml:space="preserve"> </w:t>
              </w:r>
            </w:p>
          </w:tc>
        </w:sdtContent>
      </w:sdt>
      <w:sdt>
        <w:sdtPr>
          <w:rPr>
            <w:noProof/>
          </w:rPr>
          <w:tag w:val="dnumber"/>
          <w:id w:val="1792090845"/>
          <w:placeholder>
            <w:docPart w:val="F07DFE9B1D884BF5A42112AFD28940A4"/>
          </w:placeholder>
          <w:showingPlcHdr/>
          <w:text/>
        </w:sdtPr>
        <w:sdtEndPr/>
        <w:sdtContent>
          <w:tc>
            <w:tcPr>
              <w:tcW w:w="1457" w:type="dxa"/>
            </w:tcPr>
            <w:p w14:paraId="1BFCB184" w14:textId="77777777" w:rsidR="0017326A" w:rsidRPr="00816453" w:rsidRDefault="0017326A">
              <w:pPr>
                <w:pStyle w:val="Header"/>
                <w:spacing w:line="238" w:lineRule="exact"/>
                <w:rPr>
                  <w:noProof/>
                </w:rPr>
              </w:pPr>
              <w:r w:rsidRPr="00F31D14">
                <w:rPr>
                  <w:rStyle w:val="PlaceholderText"/>
                  <w:rFonts w:eastAsiaTheme="minorHAnsi"/>
                  <w:noProof/>
                </w:rPr>
                <w:t xml:space="preserve"> </w:t>
              </w:r>
            </w:p>
          </w:tc>
        </w:sdtContent>
      </w:sdt>
      <w:tc>
        <w:tcPr>
          <w:tcW w:w="1077" w:type="dxa"/>
        </w:tcPr>
        <w:p w14:paraId="4832C595" w14:textId="77777777" w:rsidR="0017326A" w:rsidRPr="00816453" w:rsidRDefault="0017326A"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rPr>
              <w:noProof/>
            </w:rPr>
            <w:t>)</w:t>
          </w:r>
        </w:p>
      </w:tc>
    </w:tr>
    <w:tr w:rsidR="0017326A" w:rsidRPr="00816453" w14:paraId="22A0E55A" w14:textId="77777777" w:rsidTr="002E4A2C">
      <w:tc>
        <w:tcPr>
          <w:tcW w:w="4820" w:type="dxa"/>
        </w:tcPr>
        <w:p w14:paraId="554B6965" w14:textId="77777777" w:rsidR="0017326A" w:rsidRPr="00816453" w:rsidRDefault="0017326A">
          <w:pPr>
            <w:pStyle w:val="Header"/>
            <w:spacing w:line="238" w:lineRule="exact"/>
            <w:rPr>
              <w:noProof/>
            </w:rPr>
          </w:pPr>
        </w:p>
      </w:tc>
      <w:tc>
        <w:tcPr>
          <w:tcW w:w="142" w:type="dxa"/>
        </w:tcPr>
        <w:p w14:paraId="49172E0B" w14:textId="77777777" w:rsidR="0017326A" w:rsidRPr="00816453" w:rsidRDefault="0017326A">
          <w:pPr>
            <w:pStyle w:val="Header"/>
            <w:spacing w:line="238" w:lineRule="exact"/>
            <w:rPr>
              <w:noProof/>
            </w:rPr>
          </w:pPr>
        </w:p>
      </w:tc>
      <w:sdt>
        <w:sdtPr>
          <w:rPr>
            <w:noProof/>
          </w:rPr>
          <w:tag w:val="dclass"/>
          <w:id w:val="-793907563"/>
          <w:placeholder>
            <w:docPart w:val="4F08E4A7C133444F9ECE27BDC853D241"/>
          </w:placeholder>
          <w:dataBinding w:xpath="/Kameleon[1]/BOFStatus[1]" w:storeItemID="{0991F2D1-3246-459C-80B3-1270738D0431}"/>
          <w:comboBox w:lastValue="  ">
            <w:listItem w:displayText="Luonnos" w:value="eb8c226b-c5bb-4ca1-823d-868db9a2d96d"/>
            <w:listItem w:displayText=" " w:value="7bd06bfd-9be2-4619-a001-663c5987b03d"/>
          </w:comboBox>
        </w:sdtPr>
        <w:sdtEndPr/>
        <w:sdtContent>
          <w:tc>
            <w:tcPr>
              <w:tcW w:w="2710" w:type="dxa"/>
            </w:tcPr>
            <w:p w14:paraId="194E3A7C" w14:textId="77777777" w:rsidR="0017326A" w:rsidRPr="00816453" w:rsidRDefault="0017326A">
              <w:pPr>
                <w:pStyle w:val="Header"/>
                <w:spacing w:line="238" w:lineRule="exact"/>
                <w:rPr>
                  <w:noProof/>
                </w:rPr>
              </w:pPr>
              <w:r>
                <w:rPr>
                  <w:noProof/>
                </w:rPr>
                <w:t xml:space="preserve">  </w:t>
              </w:r>
            </w:p>
          </w:tc>
        </w:sdtContent>
      </w:sdt>
      <w:sdt>
        <w:sdtPr>
          <w:rPr>
            <w:noProof/>
          </w:rPr>
          <w:tag w:val="dencl"/>
          <w:id w:val="1133899932"/>
          <w:placeholder>
            <w:docPart w:val="6E6428B999EB4C6D8F796D2C26DD3924"/>
          </w:placeholder>
          <w:showingPlcHdr/>
          <w:text/>
        </w:sdtPr>
        <w:sdtEndPr/>
        <w:sdtContent>
          <w:tc>
            <w:tcPr>
              <w:tcW w:w="1457" w:type="dxa"/>
            </w:tcPr>
            <w:p w14:paraId="69265C65" w14:textId="77777777" w:rsidR="0017326A" w:rsidRPr="00816453" w:rsidRDefault="0017326A">
              <w:pPr>
                <w:pStyle w:val="Header"/>
                <w:spacing w:line="238" w:lineRule="exact"/>
                <w:rPr>
                  <w:noProof/>
                </w:rPr>
              </w:pPr>
              <w:r w:rsidRPr="00F31D14">
                <w:rPr>
                  <w:rStyle w:val="PlaceholderText"/>
                  <w:rFonts w:eastAsiaTheme="minorHAnsi"/>
                  <w:noProof/>
                </w:rPr>
                <w:t xml:space="preserve"> </w:t>
              </w:r>
            </w:p>
          </w:tc>
        </w:sdtContent>
      </w:sdt>
      <w:tc>
        <w:tcPr>
          <w:tcW w:w="1077" w:type="dxa"/>
        </w:tcPr>
        <w:p w14:paraId="7FB3751D" w14:textId="77777777" w:rsidR="0017326A" w:rsidRPr="00816453" w:rsidRDefault="0017326A">
          <w:pPr>
            <w:pStyle w:val="Header"/>
            <w:spacing w:line="238" w:lineRule="exact"/>
            <w:rPr>
              <w:noProof/>
            </w:rPr>
          </w:pPr>
        </w:p>
      </w:tc>
    </w:tr>
    <w:tr w:rsidR="0017326A" w:rsidRPr="00816453" w14:paraId="6ACE8636" w14:textId="77777777" w:rsidTr="002E4A2C">
      <w:tc>
        <w:tcPr>
          <w:tcW w:w="4820" w:type="dxa"/>
        </w:tcPr>
        <w:p w14:paraId="118B8571" w14:textId="77777777" w:rsidR="0017326A" w:rsidRPr="00816453" w:rsidRDefault="0017326A">
          <w:pPr>
            <w:pStyle w:val="Header"/>
            <w:spacing w:line="238" w:lineRule="exact"/>
            <w:rPr>
              <w:noProof/>
            </w:rPr>
          </w:pPr>
        </w:p>
      </w:tc>
      <w:tc>
        <w:tcPr>
          <w:tcW w:w="142" w:type="dxa"/>
        </w:tcPr>
        <w:p w14:paraId="308AE810" w14:textId="77777777" w:rsidR="0017326A" w:rsidRPr="00816453" w:rsidRDefault="0017326A">
          <w:pPr>
            <w:pStyle w:val="Header"/>
            <w:spacing w:line="238" w:lineRule="exact"/>
            <w:rPr>
              <w:noProof/>
            </w:rPr>
          </w:pPr>
        </w:p>
      </w:tc>
      <w:tc>
        <w:tcPr>
          <w:tcW w:w="2710" w:type="dxa"/>
        </w:tcPr>
        <w:p w14:paraId="5BF58780" w14:textId="77777777" w:rsidR="0017326A" w:rsidRPr="00816453" w:rsidRDefault="0017326A">
          <w:pPr>
            <w:pStyle w:val="Header"/>
            <w:spacing w:line="238" w:lineRule="exact"/>
            <w:rPr>
              <w:noProof/>
            </w:rPr>
          </w:pPr>
        </w:p>
      </w:tc>
      <w:sdt>
        <w:sdtPr>
          <w:rPr>
            <w:noProof/>
          </w:rPr>
          <w:tag w:val="djournal"/>
          <w:id w:val="-44298268"/>
          <w:placeholder>
            <w:docPart w:val="21B9215B0A2440A0805F1D79870FE975"/>
          </w:placeholder>
          <w:showingPlcHdr/>
          <w:dataBinding w:xpath="/Kameleon[1]/BOFJournalNumber[1]" w:storeItemID="{0991F2D1-3246-459C-80B3-1270738D0431}"/>
          <w:text/>
        </w:sdtPr>
        <w:sdtEndPr/>
        <w:sdtContent>
          <w:tc>
            <w:tcPr>
              <w:tcW w:w="2534" w:type="dxa"/>
              <w:gridSpan w:val="2"/>
            </w:tcPr>
            <w:p w14:paraId="755C2398" w14:textId="77777777" w:rsidR="0017326A" w:rsidRPr="00816453" w:rsidRDefault="0017326A">
              <w:pPr>
                <w:pStyle w:val="Header"/>
                <w:spacing w:line="238" w:lineRule="exact"/>
                <w:rPr>
                  <w:noProof/>
                </w:rPr>
              </w:pPr>
              <w:r w:rsidRPr="00F31D14">
                <w:rPr>
                  <w:rStyle w:val="PlaceholderText"/>
                  <w:rFonts w:eastAsiaTheme="minorHAnsi"/>
                  <w:noProof/>
                </w:rPr>
                <w:t xml:space="preserve"> </w:t>
              </w:r>
            </w:p>
          </w:tc>
        </w:sdtContent>
      </w:sdt>
    </w:tr>
    <w:tr w:rsidR="0017326A" w:rsidRPr="00816453" w14:paraId="2E313157" w14:textId="77777777" w:rsidTr="002E4A2C">
      <w:tc>
        <w:tcPr>
          <w:tcW w:w="4820" w:type="dxa"/>
        </w:tcPr>
        <w:p w14:paraId="0FFFB989" w14:textId="77777777" w:rsidR="0017326A" w:rsidRPr="00816453" w:rsidRDefault="0017326A">
          <w:pPr>
            <w:pStyle w:val="Header"/>
            <w:spacing w:line="238" w:lineRule="exact"/>
            <w:rPr>
              <w:noProof/>
            </w:rPr>
          </w:pPr>
        </w:p>
      </w:tc>
      <w:tc>
        <w:tcPr>
          <w:tcW w:w="142" w:type="dxa"/>
        </w:tcPr>
        <w:p w14:paraId="607D703E" w14:textId="77777777" w:rsidR="0017326A" w:rsidRPr="00816453" w:rsidRDefault="0017326A">
          <w:pPr>
            <w:pStyle w:val="Header"/>
            <w:spacing w:line="238" w:lineRule="exact"/>
            <w:rPr>
              <w:noProof/>
            </w:rPr>
          </w:pPr>
        </w:p>
      </w:tc>
      <w:tc>
        <w:tcPr>
          <w:tcW w:w="5245" w:type="dxa"/>
          <w:gridSpan w:val="3"/>
        </w:tcPr>
        <w:p w14:paraId="4747F28F" w14:textId="77777777" w:rsidR="0017326A" w:rsidRPr="00816453" w:rsidRDefault="0017326A" w:rsidP="00857ADE">
          <w:pPr>
            <w:pStyle w:val="Header"/>
            <w:spacing w:line="238" w:lineRule="exact"/>
            <w:rPr>
              <w:noProof/>
            </w:rPr>
          </w:pPr>
        </w:p>
      </w:tc>
    </w:tr>
    <w:tr w:rsidR="0017326A" w:rsidRPr="00816453" w14:paraId="30639351" w14:textId="77777777" w:rsidTr="002E4A2C">
      <w:tc>
        <w:tcPr>
          <w:tcW w:w="4820" w:type="dxa"/>
          <w:vMerge w:val="restart"/>
        </w:tcPr>
        <w:p w14:paraId="303EA4D5" w14:textId="77777777" w:rsidR="0017326A" w:rsidRPr="00816453" w:rsidRDefault="0017326A">
          <w:pPr>
            <w:pStyle w:val="Header"/>
            <w:spacing w:line="238" w:lineRule="exact"/>
            <w:rPr>
              <w:noProof/>
            </w:rPr>
          </w:pPr>
        </w:p>
      </w:tc>
      <w:tc>
        <w:tcPr>
          <w:tcW w:w="142" w:type="dxa"/>
        </w:tcPr>
        <w:p w14:paraId="6E464B21" w14:textId="77777777" w:rsidR="0017326A" w:rsidRPr="00816453" w:rsidRDefault="0017326A">
          <w:pPr>
            <w:pStyle w:val="Header"/>
            <w:spacing w:line="238" w:lineRule="exact"/>
            <w:rPr>
              <w:noProof/>
            </w:rPr>
          </w:pPr>
        </w:p>
      </w:tc>
      <w:tc>
        <w:tcPr>
          <w:tcW w:w="2710" w:type="dxa"/>
        </w:tcPr>
        <w:p w14:paraId="19BD2355" w14:textId="77777777" w:rsidR="0017326A" w:rsidRPr="00816453" w:rsidRDefault="0017326A">
          <w:pPr>
            <w:pStyle w:val="Header"/>
            <w:spacing w:line="238" w:lineRule="exact"/>
            <w:rPr>
              <w:noProof/>
            </w:rPr>
          </w:pPr>
        </w:p>
      </w:tc>
      <w:tc>
        <w:tcPr>
          <w:tcW w:w="2534" w:type="dxa"/>
          <w:gridSpan w:val="2"/>
        </w:tcPr>
        <w:p w14:paraId="08012E8D" w14:textId="77777777" w:rsidR="0017326A" w:rsidRPr="00816453" w:rsidRDefault="0017326A">
          <w:pPr>
            <w:pStyle w:val="Header"/>
            <w:spacing w:line="238" w:lineRule="exact"/>
            <w:rPr>
              <w:noProof/>
            </w:rPr>
          </w:pPr>
        </w:p>
      </w:tc>
    </w:tr>
    <w:tr w:rsidR="0017326A" w:rsidRPr="00816453" w14:paraId="01F8DEF7" w14:textId="77777777" w:rsidTr="002E4A2C">
      <w:tc>
        <w:tcPr>
          <w:tcW w:w="4820" w:type="dxa"/>
          <w:vMerge/>
        </w:tcPr>
        <w:p w14:paraId="771757D3" w14:textId="77777777" w:rsidR="0017326A" w:rsidRPr="00816453" w:rsidRDefault="0017326A">
          <w:pPr>
            <w:pStyle w:val="Header"/>
            <w:spacing w:line="238" w:lineRule="exact"/>
            <w:rPr>
              <w:noProof/>
            </w:rPr>
          </w:pPr>
        </w:p>
      </w:tc>
      <w:tc>
        <w:tcPr>
          <w:tcW w:w="142" w:type="dxa"/>
        </w:tcPr>
        <w:p w14:paraId="55912BD8" w14:textId="77777777" w:rsidR="0017326A" w:rsidRPr="00816453" w:rsidRDefault="0017326A" w:rsidP="00857ADE">
          <w:pPr>
            <w:pStyle w:val="Header"/>
            <w:spacing w:line="238" w:lineRule="exact"/>
            <w:rPr>
              <w:noProof/>
            </w:rPr>
          </w:pPr>
        </w:p>
      </w:tc>
      <w:tc>
        <w:tcPr>
          <w:tcW w:w="2710" w:type="dxa"/>
        </w:tcPr>
        <w:p w14:paraId="3D4BD06A" w14:textId="77777777" w:rsidR="0017326A" w:rsidRPr="00816453" w:rsidRDefault="0017326A">
          <w:pPr>
            <w:pStyle w:val="Header"/>
            <w:spacing w:line="238" w:lineRule="exact"/>
            <w:rPr>
              <w:noProof/>
            </w:rPr>
          </w:pPr>
        </w:p>
      </w:tc>
      <w:tc>
        <w:tcPr>
          <w:tcW w:w="2534" w:type="dxa"/>
          <w:gridSpan w:val="2"/>
        </w:tcPr>
        <w:p w14:paraId="20874F45" w14:textId="77777777" w:rsidR="0017326A" w:rsidRPr="00816453" w:rsidRDefault="0017326A">
          <w:pPr>
            <w:pStyle w:val="Header"/>
            <w:spacing w:line="238" w:lineRule="exact"/>
            <w:rPr>
              <w:noProof/>
            </w:rPr>
          </w:pPr>
        </w:p>
      </w:tc>
    </w:tr>
    <w:tr w:rsidR="0017326A" w:rsidRPr="00816453" w14:paraId="5BE90F65" w14:textId="77777777" w:rsidTr="002E4A2C">
      <w:tc>
        <w:tcPr>
          <w:tcW w:w="4820" w:type="dxa"/>
        </w:tcPr>
        <w:p w14:paraId="438E557D" w14:textId="77777777" w:rsidR="0017326A" w:rsidRPr="00816453" w:rsidRDefault="0017326A">
          <w:pPr>
            <w:pStyle w:val="Header"/>
            <w:spacing w:line="238" w:lineRule="exact"/>
            <w:rPr>
              <w:noProof/>
            </w:rPr>
          </w:pPr>
        </w:p>
      </w:tc>
      <w:tc>
        <w:tcPr>
          <w:tcW w:w="142" w:type="dxa"/>
        </w:tcPr>
        <w:p w14:paraId="46727940" w14:textId="77777777" w:rsidR="0017326A" w:rsidRPr="00816453" w:rsidRDefault="0017326A">
          <w:pPr>
            <w:pStyle w:val="Header"/>
            <w:spacing w:line="238" w:lineRule="exact"/>
            <w:rPr>
              <w:noProof/>
            </w:rPr>
          </w:pPr>
        </w:p>
      </w:tc>
      <w:tc>
        <w:tcPr>
          <w:tcW w:w="2710" w:type="dxa"/>
        </w:tcPr>
        <w:p w14:paraId="30A258C1" w14:textId="77777777" w:rsidR="0017326A" w:rsidRPr="00816453" w:rsidRDefault="0017326A">
          <w:pPr>
            <w:pStyle w:val="Header"/>
            <w:spacing w:line="238" w:lineRule="exact"/>
            <w:rPr>
              <w:noProof/>
            </w:rPr>
          </w:pPr>
        </w:p>
      </w:tc>
      <w:tc>
        <w:tcPr>
          <w:tcW w:w="2534" w:type="dxa"/>
          <w:gridSpan w:val="2"/>
        </w:tcPr>
        <w:p w14:paraId="5F33A90C" w14:textId="77777777" w:rsidR="0017326A" w:rsidRPr="00816453" w:rsidRDefault="0017326A">
          <w:pPr>
            <w:pStyle w:val="Header"/>
            <w:spacing w:line="238" w:lineRule="exact"/>
            <w:rPr>
              <w:noProof/>
            </w:rPr>
          </w:pPr>
        </w:p>
      </w:tc>
    </w:tr>
  </w:tbl>
  <w:p w14:paraId="17006DF6" w14:textId="77777777" w:rsidR="0017326A" w:rsidRDefault="0017326A" w:rsidP="00857ADE">
    <w:pPr>
      <w:rPr>
        <w:noProof/>
        <w:sz w:val="2"/>
        <w:szCs w:val="2"/>
      </w:rPr>
    </w:pPr>
  </w:p>
  <w:p w14:paraId="068728CC" w14:textId="77777777" w:rsidR="0017326A" w:rsidRPr="00052486" w:rsidRDefault="0017326A" w:rsidP="00052486">
    <w:pPr>
      <w:pStyle w:val="Header"/>
      <w:rPr>
        <w:noProof/>
        <w:sz w:val="2"/>
        <w:szCs w:val="2"/>
      </w:rPr>
    </w:pPr>
    <w:r w:rsidRPr="0017326A">
      <w:rPr>
        <w:noProof/>
        <w:sz w:val="2"/>
        <w:szCs w:val="2"/>
        <w:lang w:val="en-GB" w:eastAsia="en-GB"/>
      </w:rPr>
      <w:drawing>
        <wp:anchor distT="0" distB="0" distL="114300" distR="114300" simplePos="0" relativeHeight="251665408" behindDoc="1" locked="0" layoutInCell="1" allowOverlap="1" wp14:anchorId="0A34D6F4" wp14:editId="28271500">
          <wp:simplePos x="0" y="0"/>
          <wp:positionH relativeFrom="page">
            <wp:posOffset>287655</wp:posOffset>
          </wp:positionH>
          <wp:positionV relativeFrom="page">
            <wp:posOffset>431800</wp:posOffset>
          </wp:positionV>
          <wp:extent cx="2028825" cy="431800"/>
          <wp:effectExtent l="0" t="0" r="9525" b="6350"/>
          <wp:wrapNone/>
          <wp:docPr id="7"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17326A" w:rsidRPr="00816453" w14:paraId="45B402D0" w14:textId="77777777" w:rsidTr="002E4A2C">
      <w:tc>
        <w:tcPr>
          <w:tcW w:w="4820" w:type="dxa"/>
        </w:tcPr>
        <w:p w14:paraId="1E3C5C32" w14:textId="77777777" w:rsidR="0017326A" w:rsidRPr="00816453" w:rsidRDefault="0017326A">
          <w:pPr>
            <w:pStyle w:val="Header"/>
            <w:spacing w:line="238" w:lineRule="exact"/>
            <w:rPr>
              <w:noProof/>
            </w:rPr>
          </w:pPr>
        </w:p>
      </w:tc>
      <w:tc>
        <w:tcPr>
          <w:tcW w:w="142" w:type="dxa"/>
        </w:tcPr>
        <w:p w14:paraId="0CA9B3D2" w14:textId="77777777" w:rsidR="0017326A" w:rsidRPr="00816453" w:rsidRDefault="0017326A">
          <w:pPr>
            <w:pStyle w:val="Header"/>
            <w:spacing w:line="238" w:lineRule="exact"/>
            <w:rPr>
              <w:b/>
              <w:noProof/>
            </w:rPr>
          </w:pPr>
        </w:p>
      </w:tc>
      <w:bookmarkStart w:id="3" w:name="dname" w:displacedByCustomXml="next"/>
      <w:bookmarkEnd w:id="3" w:displacedByCustomXml="next"/>
      <w:sdt>
        <w:sdtPr>
          <w:rPr>
            <w:b/>
            <w:noProof/>
          </w:rPr>
          <w:tag w:val="dname"/>
          <w:id w:val="1757244531"/>
          <w:placeholder>
            <w:docPart w:val="431B39C87B01449A86089D81AB91CB76"/>
          </w:placeholder>
          <w:showingPlcHdr/>
          <w:dataBinding w:xpath="/Kameleon[1]/BOFDocumentShape[1]" w:storeItemID="{0991F2D1-3246-459C-80B3-1270738D0431}"/>
          <w:text/>
        </w:sdtPr>
        <w:sdtEndPr/>
        <w:sdtContent>
          <w:tc>
            <w:tcPr>
              <w:tcW w:w="2710" w:type="dxa"/>
            </w:tcPr>
            <w:p w14:paraId="656447F8" w14:textId="77777777" w:rsidR="0017326A" w:rsidRPr="00816453" w:rsidRDefault="0017326A">
              <w:pPr>
                <w:pStyle w:val="Header"/>
                <w:spacing w:line="238" w:lineRule="exact"/>
                <w:rPr>
                  <w:b/>
                  <w:noProof/>
                </w:rPr>
              </w:pPr>
              <w:r w:rsidRPr="00F31D14">
                <w:rPr>
                  <w:rStyle w:val="PlaceholderText"/>
                  <w:rFonts w:eastAsiaTheme="minorHAnsi"/>
                  <w:noProof/>
                </w:rPr>
                <w:t xml:space="preserve"> </w:t>
              </w:r>
            </w:p>
          </w:tc>
        </w:sdtContent>
      </w:sdt>
      <w:bookmarkStart w:id="4" w:name="dnumber" w:displacedByCustomXml="next"/>
      <w:bookmarkEnd w:id="4" w:displacedByCustomXml="next"/>
      <w:sdt>
        <w:sdtPr>
          <w:rPr>
            <w:noProof/>
          </w:rPr>
          <w:tag w:val="dnumber"/>
          <w:id w:val="-1084682378"/>
          <w:placeholder>
            <w:docPart w:val="8E61DDDFD61A486993158CF3C077B2F0"/>
          </w:placeholder>
          <w:showingPlcHdr/>
          <w:text/>
        </w:sdtPr>
        <w:sdtEndPr/>
        <w:sdtContent>
          <w:tc>
            <w:tcPr>
              <w:tcW w:w="1457" w:type="dxa"/>
            </w:tcPr>
            <w:p w14:paraId="5329D646" w14:textId="77777777" w:rsidR="0017326A" w:rsidRPr="00816453" w:rsidRDefault="0017326A">
              <w:pPr>
                <w:pStyle w:val="Header"/>
                <w:spacing w:line="238" w:lineRule="exact"/>
                <w:rPr>
                  <w:noProof/>
                </w:rPr>
              </w:pPr>
              <w:r w:rsidRPr="00F31D14">
                <w:rPr>
                  <w:rStyle w:val="PlaceholderText"/>
                  <w:rFonts w:eastAsiaTheme="minorHAnsi"/>
                  <w:noProof/>
                </w:rPr>
                <w:t xml:space="preserve"> </w:t>
              </w:r>
            </w:p>
          </w:tc>
        </w:sdtContent>
      </w:sdt>
      <w:bookmarkStart w:id="5" w:name="dfieldpages"/>
      <w:bookmarkEnd w:id="5"/>
      <w:tc>
        <w:tcPr>
          <w:tcW w:w="1077" w:type="dxa"/>
        </w:tcPr>
        <w:p w14:paraId="070E2BD3" w14:textId="77777777" w:rsidR="0017326A" w:rsidRPr="00816453" w:rsidRDefault="0017326A"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5</w:t>
          </w:r>
          <w:r>
            <w:rPr>
              <w:noProof/>
            </w:rPr>
            <w:fldChar w:fldCharType="end"/>
          </w:r>
          <w:r>
            <w:rPr>
              <w:noProof/>
            </w:rPr>
            <w:t>)</w:t>
          </w:r>
        </w:p>
      </w:tc>
    </w:tr>
    <w:tr w:rsidR="0017326A" w:rsidRPr="00816453" w14:paraId="379688EC" w14:textId="77777777" w:rsidTr="002E4A2C">
      <w:tc>
        <w:tcPr>
          <w:tcW w:w="4820" w:type="dxa"/>
        </w:tcPr>
        <w:p w14:paraId="25DCB224" w14:textId="77777777" w:rsidR="0017326A" w:rsidRPr="00816453" w:rsidRDefault="0017326A">
          <w:pPr>
            <w:pStyle w:val="Header"/>
            <w:spacing w:line="238" w:lineRule="exact"/>
            <w:rPr>
              <w:noProof/>
            </w:rPr>
          </w:pPr>
        </w:p>
      </w:tc>
      <w:tc>
        <w:tcPr>
          <w:tcW w:w="142" w:type="dxa"/>
        </w:tcPr>
        <w:p w14:paraId="1EAADAFC" w14:textId="77777777" w:rsidR="0017326A" w:rsidRPr="00816453" w:rsidRDefault="0017326A">
          <w:pPr>
            <w:pStyle w:val="Header"/>
            <w:spacing w:line="238" w:lineRule="exact"/>
            <w:rPr>
              <w:noProof/>
            </w:rPr>
          </w:pPr>
        </w:p>
      </w:tc>
      <w:bookmarkStart w:id="6" w:name="dclass" w:displacedByCustomXml="next"/>
      <w:bookmarkEnd w:id="6" w:displacedByCustomXml="next"/>
      <w:sdt>
        <w:sdtPr>
          <w:rPr>
            <w:noProof/>
          </w:rPr>
          <w:tag w:val="dclass"/>
          <w:id w:val="1726865994"/>
          <w:placeholder>
            <w:docPart w:val="0B984A79147440AB979CDD5D110847AD"/>
          </w:placeholder>
          <w:dataBinding w:xpath="/Kameleon[1]/BOFStatus[1]" w:storeItemID="{0991F2D1-3246-459C-80B3-1270738D0431}"/>
          <w:comboBox w:lastValue="  ">
            <w:listItem w:displayText="Luonnos" w:value="eb8c226b-c5bb-4ca1-823d-868db9a2d96d"/>
            <w:listItem w:displayText=" " w:value="7bd06bfd-9be2-4619-a001-663c5987b03d"/>
          </w:comboBox>
        </w:sdtPr>
        <w:sdtEndPr/>
        <w:sdtContent>
          <w:tc>
            <w:tcPr>
              <w:tcW w:w="2710" w:type="dxa"/>
            </w:tcPr>
            <w:p w14:paraId="1B9FA91A" w14:textId="77777777" w:rsidR="0017326A" w:rsidRPr="00816453" w:rsidRDefault="0017326A">
              <w:pPr>
                <w:pStyle w:val="Header"/>
                <w:spacing w:line="238" w:lineRule="exact"/>
                <w:rPr>
                  <w:noProof/>
                </w:rPr>
              </w:pPr>
              <w:r>
                <w:rPr>
                  <w:noProof/>
                </w:rPr>
                <w:t xml:space="preserve">  </w:t>
              </w:r>
            </w:p>
          </w:tc>
        </w:sdtContent>
      </w:sdt>
      <w:bookmarkStart w:id="7" w:name="dencl" w:displacedByCustomXml="next"/>
      <w:bookmarkEnd w:id="7" w:displacedByCustomXml="next"/>
      <w:sdt>
        <w:sdtPr>
          <w:rPr>
            <w:noProof/>
          </w:rPr>
          <w:tag w:val="dencl"/>
          <w:id w:val="-53856304"/>
          <w:placeholder>
            <w:docPart w:val="82688485FCFE4D3D960717C46BDE2FE8"/>
          </w:placeholder>
          <w:showingPlcHdr/>
          <w:text/>
        </w:sdtPr>
        <w:sdtEndPr/>
        <w:sdtContent>
          <w:tc>
            <w:tcPr>
              <w:tcW w:w="1457" w:type="dxa"/>
            </w:tcPr>
            <w:p w14:paraId="5726FCB9" w14:textId="77777777" w:rsidR="0017326A" w:rsidRPr="00816453" w:rsidRDefault="0017326A">
              <w:pPr>
                <w:pStyle w:val="Header"/>
                <w:spacing w:line="238" w:lineRule="exact"/>
                <w:rPr>
                  <w:noProof/>
                </w:rPr>
              </w:pPr>
              <w:r w:rsidRPr="00F31D14">
                <w:rPr>
                  <w:rStyle w:val="PlaceholderText"/>
                  <w:rFonts w:eastAsiaTheme="minorHAnsi"/>
                  <w:noProof/>
                </w:rPr>
                <w:t xml:space="preserve"> </w:t>
              </w:r>
            </w:p>
          </w:tc>
        </w:sdtContent>
      </w:sdt>
      <w:tc>
        <w:tcPr>
          <w:tcW w:w="1077" w:type="dxa"/>
        </w:tcPr>
        <w:p w14:paraId="0DBA1A7B" w14:textId="77777777" w:rsidR="0017326A" w:rsidRPr="00816453" w:rsidRDefault="0017326A">
          <w:pPr>
            <w:pStyle w:val="Header"/>
            <w:spacing w:line="238" w:lineRule="exact"/>
            <w:rPr>
              <w:noProof/>
            </w:rPr>
          </w:pPr>
        </w:p>
      </w:tc>
    </w:tr>
    <w:tr w:rsidR="0017326A" w:rsidRPr="00816453" w14:paraId="19840700" w14:textId="77777777" w:rsidTr="002E4A2C">
      <w:tc>
        <w:tcPr>
          <w:tcW w:w="4820" w:type="dxa"/>
        </w:tcPr>
        <w:p w14:paraId="250F8DF8" w14:textId="77777777" w:rsidR="0017326A" w:rsidRPr="00816453" w:rsidRDefault="0017326A">
          <w:pPr>
            <w:pStyle w:val="Header"/>
            <w:spacing w:line="238" w:lineRule="exact"/>
            <w:rPr>
              <w:noProof/>
            </w:rPr>
          </w:pPr>
        </w:p>
      </w:tc>
      <w:tc>
        <w:tcPr>
          <w:tcW w:w="142" w:type="dxa"/>
        </w:tcPr>
        <w:p w14:paraId="60C61A77" w14:textId="77777777" w:rsidR="0017326A" w:rsidRPr="00816453" w:rsidRDefault="0017326A">
          <w:pPr>
            <w:pStyle w:val="Header"/>
            <w:spacing w:line="238" w:lineRule="exact"/>
            <w:rPr>
              <w:noProof/>
            </w:rPr>
          </w:pPr>
        </w:p>
      </w:tc>
      <w:tc>
        <w:tcPr>
          <w:tcW w:w="2710" w:type="dxa"/>
        </w:tcPr>
        <w:p w14:paraId="2AF229FD" w14:textId="77777777" w:rsidR="0017326A" w:rsidRPr="00816453" w:rsidRDefault="0017326A">
          <w:pPr>
            <w:pStyle w:val="Header"/>
            <w:spacing w:line="238" w:lineRule="exact"/>
            <w:rPr>
              <w:noProof/>
            </w:rPr>
          </w:pPr>
          <w:bookmarkStart w:id="8" w:name="ddate"/>
          <w:bookmarkEnd w:id="8"/>
        </w:p>
      </w:tc>
      <w:bookmarkStart w:id="9" w:name="djournal" w:displacedByCustomXml="next"/>
      <w:bookmarkEnd w:id="9" w:displacedByCustomXml="next"/>
      <w:sdt>
        <w:sdtPr>
          <w:rPr>
            <w:noProof/>
          </w:rPr>
          <w:tag w:val="djournal"/>
          <w:id w:val="1883740932"/>
          <w:placeholder>
            <w:docPart w:val="A023DC0DB39E42B4A58A419921F6B20A"/>
          </w:placeholder>
          <w:showingPlcHdr/>
          <w:dataBinding w:xpath="/Kameleon[1]/BOFJournalNumber[1]" w:storeItemID="{0991F2D1-3246-459C-80B3-1270738D0431}"/>
          <w:text/>
        </w:sdtPr>
        <w:sdtEndPr/>
        <w:sdtContent>
          <w:tc>
            <w:tcPr>
              <w:tcW w:w="2534" w:type="dxa"/>
              <w:gridSpan w:val="2"/>
            </w:tcPr>
            <w:p w14:paraId="274191D3" w14:textId="77777777" w:rsidR="0017326A" w:rsidRPr="00816453" w:rsidRDefault="0017326A">
              <w:pPr>
                <w:pStyle w:val="Header"/>
                <w:spacing w:line="238" w:lineRule="exact"/>
                <w:rPr>
                  <w:noProof/>
                </w:rPr>
              </w:pPr>
              <w:r w:rsidRPr="00F31D14">
                <w:rPr>
                  <w:rStyle w:val="PlaceholderText"/>
                  <w:rFonts w:eastAsiaTheme="minorHAnsi"/>
                  <w:noProof/>
                </w:rPr>
                <w:t xml:space="preserve"> </w:t>
              </w:r>
            </w:p>
          </w:tc>
        </w:sdtContent>
      </w:sdt>
    </w:tr>
    <w:tr w:rsidR="0017326A" w:rsidRPr="00816453" w14:paraId="555BF520" w14:textId="77777777" w:rsidTr="002E4A2C">
      <w:tc>
        <w:tcPr>
          <w:tcW w:w="4820" w:type="dxa"/>
        </w:tcPr>
        <w:p w14:paraId="790D3914" w14:textId="77777777" w:rsidR="0017326A" w:rsidRPr="00816453" w:rsidRDefault="0017326A">
          <w:pPr>
            <w:pStyle w:val="Header"/>
            <w:spacing w:line="238" w:lineRule="exact"/>
            <w:rPr>
              <w:noProof/>
            </w:rPr>
          </w:pPr>
        </w:p>
      </w:tc>
      <w:tc>
        <w:tcPr>
          <w:tcW w:w="142" w:type="dxa"/>
        </w:tcPr>
        <w:p w14:paraId="0B53A94F" w14:textId="77777777" w:rsidR="0017326A" w:rsidRPr="00816453" w:rsidRDefault="0017326A">
          <w:pPr>
            <w:pStyle w:val="Header"/>
            <w:spacing w:line="238" w:lineRule="exact"/>
            <w:rPr>
              <w:noProof/>
            </w:rPr>
          </w:pPr>
        </w:p>
      </w:tc>
      <w:tc>
        <w:tcPr>
          <w:tcW w:w="5245" w:type="dxa"/>
          <w:gridSpan w:val="3"/>
        </w:tcPr>
        <w:p w14:paraId="2392E4B0" w14:textId="77777777" w:rsidR="0017326A" w:rsidRPr="00816453" w:rsidRDefault="0017326A" w:rsidP="00857ADE">
          <w:pPr>
            <w:pStyle w:val="Header"/>
            <w:spacing w:line="238" w:lineRule="exact"/>
            <w:rPr>
              <w:noProof/>
            </w:rPr>
          </w:pPr>
          <w:bookmarkStart w:id="10" w:name="dsecuritylevelplace"/>
          <w:bookmarkEnd w:id="10"/>
        </w:p>
      </w:tc>
    </w:tr>
    <w:tr w:rsidR="0017326A" w:rsidRPr="00816453" w14:paraId="5688DE04" w14:textId="77777777" w:rsidTr="002E4A2C">
      <w:tc>
        <w:tcPr>
          <w:tcW w:w="4820" w:type="dxa"/>
          <w:vMerge w:val="restart"/>
        </w:tcPr>
        <w:p w14:paraId="43D7A783" w14:textId="77777777" w:rsidR="0017326A" w:rsidRPr="00816453" w:rsidRDefault="0017326A">
          <w:pPr>
            <w:pStyle w:val="Header"/>
            <w:spacing w:line="238" w:lineRule="exact"/>
            <w:rPr>
              <w:noProof/>
            </w:rPr>
          </w:pPr>
          <w:bookmarkStart w:id="11" w:name="duser"/>
          <w:bookmarkEnd w:id="11"/>
        </w:p>
      </w:tc>
      <w:tc>
        <w:tcPr>
          <w:tcW w:w="142" w:type="dxa"/>
        </w:tcPr>
        <w:p w14:paraId="43423318" w14:textId="77777777" w:rsidR="0017326A" w:rsidRPr="00816453" w:rsidRDefault="0017326A">
          <w:pPr>
            <w:pStyle w:val="Header"/>
            <w:spacing w:line="238" w:lineRule="exact"/>
            <w:rPr>
              <w:noProof/>
            </w:rPr>
          </w:pPr>
        </w:p>
      </w:tc>
      <w:tc>
        <w:tcPr>
          <w:tcW w:w="2710" w:type="dxa"/>
        </w:tcPr>
        <w:p w14:paraId="5DAEE5C6" w14:textId="77777777" w:rsidR="0017326A" w:rsidRPr="00816453" w:rsidRDefault="0017326A">
          <w:pPr>
            <w:pStyle w:val="Header"/>
            <w:spacing w:line="238" w:lineRule="exact"/>
            <w:rPr>
              <w:noProof/>
            </w:rPr>
          </w:pPr>
          <w:bookmarkStart w:id="12" w:name="dconfidentialityplace"/>
          <w:bookmarkEnd w:id="12"/>
        </w:p>
      </w:tc>
      <w:tc>
        <w:tcPr>
          <w:tcW w:w="2534" w:type="dxa"/>
          <w:gridSpan w:val="2"/>
        </w:tcPr>
        <w:p w14:paraId="19B1D6C4" w14:textId="77777777" w:rsidR="0017326A" w:rsidRPr="00816453" w:rsidRDefault="0017326A">
          <w:pPr>
            <w:pStyle w:val="Header"/>
            <w:spacing w:line="238" w:lineRule="exact"/>
            <w:rPr>
              <w:noProof/>
            </w:rPr>
          </w:pPr>
          <w:bookmarkStart w:id="13" w:name="dsecrecyplace"/>
          <w:bookmarkEnd w:id="13"/>
        </w:p>
      </w:tc>
    </w:tr>
    <w:tr w:rsidR="0017326A" w:rsidRPr="00816453" w14:paraId="4EA37370" w14:textId="77777777" w:rsidTr="002E4A2C">
      <w:tc>
        <w:tcPr>
          <w:tcW w:w="4820" w:type="dxa"/>
          <w:vMerge/>
        </w:tcPr>
        <w:p w14:paraId="5BBA1DDD" w14:textId="77777777" w:rsidR="0017326A" w:rsidRPr="00816453" w:rsidRDefault="0017326A">
          <w:pPr>
            <w:pStyle w:val="Header"/>
            <w:spacing w:line="238" w:lineRule="exact"/>
            <w:rPr>
              <w:noProof/>
            </w:rPr>
          </w:pPr>
        </w:p>
      </w:tc>
      <w:tc>
        <w:tcPr>
          <w:tcW w:w="142" w:type="dxa"/>
        </w:tcPr>
        <w:p w14:paraId="0E187C08" w14:textId="77777777" w:rsidR="0017326A" w:rsidRPr="00816453" w:rsidRDefault="0017326A" w:rsidP="00857ADE">
          <w:pPr>
            <w:pStyle w:val="Header"/>
            <w:spacing w:line="238" w:lineRule="exact"/>
            <w:rPr>
              <w:noProof/>
            </w:rPr>
          </w:pPr>
        </w:p>
      </w:tc>
      <w:tc>
        <w:tcPr>
          <w:tcW w:w="2710" w:type="dxa"/>
        </w:tcPr>
        <w:p w14:paraId="5C5B0317" w14:textId="77777777" w:rsidR="0017326A" w:rsidRPr="00816453" w:rsidRDefault="0017326A">
          <w:pPr>
            <w:pStyle w:val="Header"/>
            <w:spacing w:line="238" w:lineRule="exact"/>
            <w:rPr>
              <w:noProof/>
            </w:rPr>
          </w:pPr>
        </w:p>
      </w:tc>
      <w:tc>
        <w:tcPr>
          <w:tcW w:w="2534" w:type="dxa"/>
          <w:gridSpan w:val="2"/>
        </w:tcPr>
        <w:p w14:paraId="2A926E6F" w14:textId="77777777" w:rsidR="0017326A" w:rsidRPr="00816453" w:rsidRDefault="0017326A">
          <w:pPr>
            <w:pStyle w:val="Header"/>
            <w:spacing w:line="238" w:lineRule="exact"/>
            <w:rPr>
              <w:noProof/>
            </w:rPr>
          </w:pPr>
          <w:bookmarkStart w:id="14" w:name="dsecrecyplace2"/>
          <w:bookmarkEnd w:id="14"/>
        </w:p>
      </w:tc>
    </w:tr>
    <w:tr w:rsidR="0017326A" w:rsidRPr="00816453" w14:paraId="2066C315" w14:textId="77777777" w:rsidTr="002E4A2C">
      <w:tc>
        <w:tcPr>
          <w:tcW w:w="4820" w:type="dxa"/>
        </w:tcPr>
        <w:p w14:paraId="6F9064BB" w14:textId="77777777" w:rsidR="0017326A" w:rsidRPr="00816453" w:rsidRDefault="0017326A">
          <w:pPr>
            <w:pStyle w:val="Header"/>
            <w:spacing w:line="238" w:lineRule="exact"/>
            <w:rPr>
              <w:noProof/>
            </w:rPr>
          </w:pPr>
        </w:p>
      </w:tc>
      <w:tc>
        <w:tcPr>
          <w:tcW w:w="142" w:type="dxa"/>
        </w:tcPr>
        <w:p w14:paraId="117539FF" w14:textId="77777777" w:rsidR="0017326A" w:rsidRPr="00816453" w:rsidRDefault="0017326A">
          <w:pPr>
            <w:pStyle w:val="Header"/>
            <w:spacing w:line="238" w:lineRule="exact"/>
            <w:rPr>
              <w:noProof/>
            </w:rPr>
          </w:pPr>
        </w:p>
      </w:tc>
      <w:tc>
        <w:tcPr>
          <w:tcW w:w="2710" w:type="dxa"/>
        </w:tcPr>
        <w:p w14:paraId="593E9A04" w14:textId="77777777" w:rsidR="0017326A" w:rsidRPr="00816453" w:rsidRDefault="0017326A">
          <w:pPr>
            <w:pStyle w:val="Header"/>
            <w:spacing w:line="238" w:lineRule="exact"/>
            <w:rPr>
              <w:noProof/>
            </w:rPr>
          </w:pPr>
        </w:p>
      </w:tc>
      <w:tc>
        <w:tcPr>
          <w:tcW w:w="2534" w:type="dxa"/>
          <w:gridSpan w:val="2"/>
        </w:tcPr>
        <w:p w14:paraId="51A77600" w14:textId="77777777" w:rsidR="0017326A" w:rsidRPr="00816453" w:rsidRDefault="0017326A">
          <w:pPr>
            <w:pStyle w:val="Header"/>
            <w:spacing w:line="238" w:lineRule="exact"/>
            <w:rPr>
              <w:noProof/>
            </w:rPr>
          </w:pPr>
          <w:bookmarkStart w:id="15" w:name="dsecrecyplace3"/>
          <w:bookmarkEnd w:id="15"/>
        </w:p>
      </w:tc>
    </w:tr>
  </w:tbl>
  <w:p w14:paraId="2156B161" w14:textId="77777777" w:rsidR="0017326A" w:rsidRDefault="0017326A" w:rsidP="00857ADE">
    <w:pPr>
      <w:rPr>
        <w:noProof/>
        <w:sz w:val="2"/>
        <w:szCs w:val="2"/>
      </w:rPr>
    </w:pPr>
  </w:p>
  <w:p w14:paraId="15DFAB49" w14:textId="77777777" w:rsidR="0017326A" w:rsidRPr="00052486" w:rsidRDefault="0017326A" w:rsidP="00052486">
    <w:pPr>
      <w:pStyle w:val="Header"/>
      <w:rPr>
        <w:noProof/>
        <w:sz w:val="2"/>
        <w:szCs w:val="2"/>
      </w:rPr>
    </w:pPr>
    <w:r w:rsidRPr="0017326A">
      <w:rPr>
        <w:noProof/>
        <w:sz w:val="2"/>
        <w:szCs w:val="2"/>
        <w:lang w:val="en-GB" w:eastAsia="en-GB"/>
      </w:rPr>
      <w:drawing>
        <wp:anchor distT="0" distB="0" distL="114300" distR="114300" simplePos="0" relativeHeight="251667456" behindDoc="1" locked="0" layoutInCell="1" allowOverlap="1" wp14:anchorId="40BAC937" wp14:editId="58C61793">
          <wp:simplePos x="0" y="0"/>
          <wp:positionH relativeFrom="page">
            <wp:posOffset>287655</wp:posOffset>
          </wp:positionH>
          <wp:positionV relativeFrom="page">
            <wp:posOffset>431800</wp:posOffset>
          </wp:positionV>
          <wp:extent cx="2028825" cy="431800"/>
          <wp:effectExtent l="0" t="0" r="9525" b="6350"/>
          <wp:wrapNone/>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60A77"/>
    <w:multiLevelType w:val="hybridMultilevel"/>
    <w:tmpl w:val="167E510C"/>
    <w:lvl w:ilvl="0" w:tplc="040B0011">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 w15:restartNumberingAfterBreak="0">
    <w:nsid w:val="0A051930"/>
    <w:multiLevelType w:val="hybridMultilevel"/>
    <w:tmpl w:val="F78EBDE0"/>
    <w:lvl w:ilvl="0" w:tplc="CA269970">
      <w:start w:val="3"/>
      <w:numFmt w:val="bullet"/>
      <w:lvlText w:val="-"/>
      <w:lvlJc w:val="left"/>
      <w:pPr>
        <w:ind w:left="72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B997C9D"/>
    <w:multiLevelType w:val="hybridMultilevel"/>
    <w:tmpl w:val="1CB6B52C"/>
    <w:lvl w:ilvl="0" w:tplc="CA269970">
      <w:start w:val="3"/>
      <w:numFmt w:val="bullet"/>
      <w:lvlText w:val="-"/>
      <w:lvlJc w:val="left"/>
      <w:pPr>
        <w:ind w:left="72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10F0207"/>
    <w:multiLevelType w:val="hybridMultilevel"/>
    <w:tmpl w:val="0D28F226"/>
    <w:lvl w:ilvl="0" w:tplc="040B0011">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4"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4D35EB"/>
    <w:multiLevelType w:val="hybridMultilevel"/>
    <w:tmpl w:val="415E1C4E"/>
    <w:lvl w:ilvl="0" w:tplc="DADCC6BA">
      <w:start w:val="6"/>
      <w:numFmt w:val="bullet"/>
      <w:lvlText w:val="-"/>
      <w:lvlJc w:val="left"/>
      <w:pPr>
        <w:ind w:left="720" w:hanging="360"/>
      </w:pPr>
      <w:rPr>
        <w:rFonts w:ascii="Arial" w:eastAsia="Times New Roman" w:hAnsi="Aria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44A6940"/>
    <w:multiLevelType w:val="hybridMultilevel"/>
    <w:tmpl w:val="0A5CE6A6"/>
    <w:lvl w:ilvl="0" w:tplc="040B0011">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2"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6"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7"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8"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9"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0"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986461"/>
    <w:multiLevelType w:val="hybridMultilevel"/>
    <w:tmpl w:val="0066863C"/>
    <w:lvl w:ilvl="0" w:tplc="040B0017">
      <w:start w:val="1"/>
      <w:numFmt w:val="lowerLetter"/>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3" w15:restartNumberingAfterBreak="0">
    <w:nsid w:val="7A9504EA"/>
    <w:multiLevelType w:val="hybridMultilevel"/>
    <w:tmpl w:val="DDEEAFAE"/>
    <w:lvl w:ilvl="0" w:tplc="040B0017">
      <w:start w:val="1"/>
      <w:numFmt w:val="lowerLetter"/>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4"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14"/>
  </w:num>
  <w:num w:numId="2">
    <w:abstractNumId w:val="12"/>
  </w:num>
  <w:num w:numId="3">
    <w:abstractNumId w:val="10"/>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7"/>
  </w:num>
  <w:num w:numId="14">
    <w:abstractNumId w:val="6"/>
  </w:num>
  <w:num w:numId="15">
    <w:abstractNumId w:val="19"/>
  </w:num>
  <w:num w:numId="16">
    <w:abstractNumId w:val="4"/>
  </w:num>
  <w:num w:numId="17">
    <w:abstractNumId w:val="21"/>
  </w:num>
  <w:num w:numId="18">
    <w:abstractNumId w:val="20"/>
  </w:num>
  <w:num w:numId="19">
    <w:abstractNumId w:val="13"/>
  </w:num>
  <w:num w:numId="20">
    <w:abstractNumId w:val="5"/>
  </w:num>
  <w:num w:numId="21">
    <w:abstractNumId w:val="8"/>
  </w:num>
  <w:num w:numId="22">
    <w:abstractNumId w:val="4"/>
  </w:num>
  <w:num w:numId="23">
    <w:abstractNumId w:val="21"/>
  </w:num>
  <w:num w:numId="24">
    <w:abstractNumId w:val="20"/>
  </w:num>
  <w:num w:numId="25">
    <w:abstractNumId w:val="13"/>
  </w:num>
  <w:num w:numId="26">
    <w:abstractNumId w:val="5"/>
  </w:num>
  <w:num w:numId="27">
    <w:abstractNumId w:val="8"/>
  </w:num>
  <w:num w:numId="28">
    <w:abstractNumId w:val="7"/>
  </w:num>
  <w:num w:numId="29">
    <w:abstractNumId w:val="6"/>
  </w:num>
  <w:num w:numId="30">
    <w:abstractNumId w:val="19"/>
  </w:num>
  <w:num w:numId="31">
    <w:abstractNumId w:val="6"/>
    <w:lvlOverride w:ilvl="0">
      <w:startOverride w:val="1"/>
    </w:lvlOverride>
  </w:num>
  <w:num w:numId="32">
    <w:abstractNumId w:val="16"/>
  </w:num>
  <w:num w:numId="33">
    <w:abstractNumId w:val="17"/>
  </w:num>
  <w:num w:numId="34">
    <w:abstractNumId w:val="18"/>
  </w:num>
  <w:num w:numId="35">
    <w:abstractNumId w:val="16"/>
  </w:num>
  <w:num w:numId="36">
    <w:abstractNumId w:val="17"/>
  </w:num>
  <w:num w:numId="37">
    <w:abstractNumId w:val="18"/>
  </w:num>
  <w:num w:numId="38">
    <w:abstractNumId w:val="16"/>
    <w:lvlOverride w:ilvl="0">
      <w:startOverride w:val="1"/>
    </w:lvlOverride>
  </w:num>
  <w:num w:numId="39">
    <w:abstractNumId w:val="24"/>
    <w:lvlOverride w:ilvl="0">
      <w:startOverride w:val="1"/>
    </w:lvlOverride>
  </w:num>
  <w:num w:numId="40">
    <w:abstractNumId w:val="0"/>
  </w:num>
  <w:num w:numId="41">
    <w:abstractNumId w:val="9"/>
  </w:num>
  <w:num w:numId="42">
    <w:abstractNumId w:val="11"/>
  </w:num>
  <w:num w:numId="43">
    <w:abstractNumId w:val="3"/>
  </w:num>
  <w:num w:numId="44">
    <w:abstractNumId w:val="23"/>
  </w:num>
  <w:num w:numId="45">
    <w:abstractNumId w:val="22"/>
  </w:num>
  <w:num w:numId="46">
    <w:abstractNumId w:val="1"/>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1304"/>
  <w:autoHyphenation/>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1"/>
    <w:docVar w:name="dvCategory_2" w:val="0"/>
    <w:docVar w:name="dvCompany" w:val="RATA"/>
    <w:docVar w:name="dvContentFile" w:val="dd_default_2019.xml"/>
    <w:docVar w:name="dvcurrentaddresslayout" w:val="zftfiRATA_blue"/>
    <w:docVar w:name="dvcurrentaddresslayouttemplate" w:val="kat_address.dotx"/>
    <w:docVar w:name="dvcurrentlogo" w:val="zlofiRATA_leijona"/>
    <w:docVar w:name="dvcurrentlogopath" w:val="klo_logo.dotx"/>
    <w:docVar w:name="dvDefinition" w:val="26 (dd_default_2019.xml)"/>
    <w:docVar w:name="dvDefinitionID" w:val="26"/>
    <w:docVar w:name="dvDefinitionVersion" w:val="8.1 / 7.4.2015"/>
    <w:docVar w:name="dvDepartment" w:val="R19"/>
    <w:docVar w:name="dvDirect" w:val="0"/>
    <w:docVar w:name="dvDocumentType" w:val="GENERAL"/>
    <w:docVar w:name="dvDuDepartment" w:val="Sijoituspalvelut ja -tuotteet"/>
    <w:docVar w:name="dvDuname" w:val="Elina Pullinen"/>
    <w:docVar w:name="dvEmploymentName" w:val="FINANSSIVALVONTA"/>
    <w:docVar w:name="dvFilenameCanBeUsed" w:val="True"/>
    <w:docVar w:name="dvGlobalVerID" w:val="289.99.08.280"/>
    <w:docVar w:name="dvHeaderFirstpage" w:val="0"/>
    <w:docVar w:name="dvKameleonVerID" w:val="289.11.08.258"/>
    <w:docVar w:name="dvLandscapeHeader" w:val="0"/>
    <w:docVar w:name="dvLanguage" w:val="1035"/>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6"/>
    <w:docVar w:name="dvUsed" w:val="1"/>
    <w:docVar w:name="dvuser" w:val="0"/>
  </w:docVars>
  <w:rsids>
    <w:rsidRoot w:val="001834D5"/>
    <w:rsid w:val="000204C1"/>
    <w:rsid w:val="000340E1"/>
    <w:rsid w:val="00052486"/>
    <w:rsid w:val="0007556D"/>
    <w:rsid w:val="000A04A8"/>
    <w:rsid w:val="00161506"/>
    <w:rsid w:val="00171546"/>
    <w:rsid w:val="0017326A"/>
    <w:rsid w:val="001834D5"/>
    <w:rsid w:val="001961F1"/>
    <w:rsid w:val="001E07A2"/>
    <w:rsid w:val="001F706D"/>
    <w:rsid w:val="00203142"/>
    <w:rsid w:val="00252ACE"/>
    <w:rsid w:val="00252E2C"/>
    <w:rsid w:val="002A058E"/>
    <w:rsid w:val="002D6252"/>
    <w:rsid w:val="00346BFC"/>
    <w:rsid w:val="003870F7"/>
    <w:rsid w:val="003A2B8E"/>
    <w:rsid w:val="003D2126"/>
    <w:rsid w:val="0041155A"/>
    <w:rsid w:val="004852D5"/>
    <w:rsid w:val="00485694"/>
    <w:rsid w:val="00496139"/>
    <w:rsid w:val="004C1EA8"/>
    <w:rsid w:val="004C7288"/>
    <w:rsid w:val="005051F6"/>
    <w:rsid w:val="005340E8"/>
    <w:rsid w:val="00593188"/>
    <w:rsid w:val="005B2CF1"/>
    <w:rsid w:val="005F26B3"/>
    <w:rsid w:val="006957F5"/>
    <w:rsid w:val="006D5CE2"/>
    <w:rsid w:val="006D7C59"/>
    <w:rsid w:val="006E5A07"/>
    <w:rsid w:val="006F04AF"/>
    <w:rsid w:val="006F113F"/>
    <w:rsid w:val="00703316"/>
    <w:rsid w:val="00706B1F"/>
    <w:rsid w:val="00712521"/>
    <w:rsid w:val="007247A8"/>
    <w:rsid w:val="007621B7"/>
    <w:rsid w:val="007829B3"/>
    <w:rsid w:val="0079307C"/>
    <w:rsid w:val="00810BE6"/>
    <w:rsid w:val="00811713"/>
    <w:rsid w:val="00860F67"/>
    <w:rsid w:val="008B4C76"/>
    <w:rsid w:val="008E620C"/>
    <w:rsid w:val="00946B76"/>
    <w:rsid w:val="009A28CB"/>
    <w:rsid w:val="009D242A"/>
    <w:rsid w:val="009D62AA"/>
    <w:rsid w:val="00A038AE"/>
    <w:rsid w:val="00B1338F"/>
    <w:rsid w:val="00B76E41"/>
    <w:rsid w:val="00C20D11"/>
    <w:rsid w:val="00C45BAF"/>
    <w:rsid w:val="00CC0A85"/>
    <w:rsid w:val="00CF0F74"/>
    <w:rsid w:val="00D22C65"/>
    <w:rsid w:val="00DA3EE4"/>
    <w:rsid w:val="00DD53EE"/>
    <w:rsid w:val="00DF19BE"/>
    <w:rsid w:val="00E1208D"/>
    <w:rsid w:val="00E3079B"/>
    <w:rsid w:val="00E71CAF"/>
    <w:rsid w:val="00ED0439"/>
    <w:rsid w:val="00F563CC"/>
    <w:rsid w:val="00F565F0"/>
    <w:rsid w:val="00F60B71"/>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591B82"/>
  <w15:docId w15:val="{671DB470-81C1-4FAD-8060-E1640529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17326A"/>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1834D5"/>
    <w:rPr>
      <w:color w:val="808080"/>
    </w:rPr>
  </w:style>
  <w:style w:type="table" w:customStyle="1" w:styleId="HeaderTable">
    <w:name w:val="HeaderTable"/>
    <w:basedOn w:val="TableNormal"/>
    <w:uiPriority w:val="99"/>
    <w:rsid w:val="001834D5"/>
    <w:pPr>
      <w:spacing w:after="0" w:line="240" w:lineRule="auto"/>
    </w:pPr>
    <w:rPr>
      <w:rFonts w:cstheme="minorHAnsi"/>
    </w:rPr>
    <w:tblPr>
      <w:tblCellMar>
        <w:left w:w="0" w:type="dxa"/>
        <w:right w:w="0" w:type="dxa"/>
      </w:tblCellMar>
    </w:tblPr>
  </w:style>
  <w:style w:type="paragraph" w:styleId="ListParagraph">
    <w:name w:val="List Paragraph"/>
    <w:basedOn w:val="Normal"/>
    <w:uiPriority w:val="34"/>
    <w:qFormat/>
    <w:rsid w:val="0017326A"/>
    <w:pPr>
      <w:ind w:left="720"/>
      <w:contextualSpacing/>
    </w:pPr>
  </w:style>
  <w:style w:type="paragraph" w:styleId="FootnoteText">
    <w:name w:val="footnote text"/>
    <w:basedOn w:val="Normal"/>
    <w:link w:val="FootnoteTextChar"/>
    <w:uiPriority w:val="99"/>
    <w:rsid w:val="0017326A"/>
    <w:rPr>
      <w:sz w:val="20"/>
      <w:szCs w:val="20"/>
    </w:rPr>
  </w:style>
  <w:style w:type="character" w:customStyle="1" w:styleId="FootnoteTextChar">
    <w:name w:val="Footnote Text Char"/>
    <w:basedOn w:val="DefaultParagraphFont"/>
    <w:link w:val="FootnoteText"/>
    <w:uiPriority w:val="99"/>
    <w:rsid w:val="0017326A"/>
    <w:rPr>
      <w:rFonts w:ascii="Arial" w:eastAsia="Times New Roman" w:hAnsi="Arial" w:cs="Arial"/>
      <w:sz w:val="20"/>
      <w:szCs w:val="20"/>
      <w:lang w:eastAsia="fi-FI"/>
    </w:rPr>
  </w:style>
  <w:style w:type="character" w:styleId="FootnoteReference">
    <w:name w:val="footnote reference"/>
    <w:basedOn w:val="DefaultParagraphFont"/>
    <w:uiPriority w:val="99"/>
    <w:rsid w:val="0017326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0294479A2F40BFAFBF87C785F96EB9"/>
        <w:category>
          <w:name w:val="General"/>
          <w:gallery w:val="placeholder"/>
        </w:category>
        <w:types>
          <w:type w:val="bbPlcHdr"/>
        </w:types>
        <w:behaviors>
          <w:behavior w:val="content"/>
        </w:behaviors>
        <w:guid w:val="{E84778A4-00E9-4D53-BE49-BCC65DCC6759}"/>
      </w:docPartPr>
      <w:docPartBody>
        <w:p w:rsidR="003014FE" w:rsidRDefault="00550CF0">
          <w:r w:rsidRPr="00F31D14">
            <w:rPr>
              <w:rStyle w:val="PlaceholderText"/>
            </w:rPr>
            <w:t>Kirjoita tähän</w:t>
          </w:r>
        </w:p>
      </w:docPartBody>
    </w:docPart>
    <w:docPart>
      <w:docPartPr>
        <w:name w:val="B03AA44FE1D04A5EBABEB35FCA949C39"/>
        <w:category>
          <w:name w:val="General"/>
          <w:gallery w:val="placeholder"/>
        </w:category>
        <w:types>
          <w:type w:val="bbPlcHdr"/>
        </w:types>
        <w:behaviors>
          <w:behavior w:val="content"/>
        </w:behaviors>
        <w:guid w:val="{AB35495F-33D9-4494-9972-1F67E90427F2}"/>
      </w:docPartPr>
      <w:docPartBody>
        <w:p w:rsidR="003014FE" w:rsidRDefault="00550CF0" w:rsidP="00550CF0">
          <w:pPr>
            <w:pStyle w:val="B03AA44FE1D04A5EBABEB35FCA949C39"/>
          </w:pPr>
          <w:r w:rsidRPr="00F31D14">
            <w:rPr>
              <w:rStyle w:val="PlaceholderText"/>
            </w:rPr>
            <w:t xml:space="preserve"> </w:t>
          </w:r>
        </w:p>
      </w:docPartBody>
    </w:docPart>
    <w:docPart>
      <w:docPartPr>
        <w:name w:val="F07DFE9B1D884BF5A42112AFD28940A4"/>
        <w:category>
          <w:name w:val="General"/>
          <w:gallery w:val="placeholder"/>
        </w:category>
        <w:types>
          <w:type w:val="bbPlcHdr"/>
        </w:types>
        <w:behaviors>
          <w:behavior w:val="content"/>
        </w:behaviors>
        <w:guid w:val="{C1C705C8-DA5C-4414-92D3-5B82DE9E7B1F}"/>
      </w:docPartPr>
      <w:docPartBody>
        <w:p w:rsidR="003014FE" w:rsidRDefault="00550CF0" w:rsidP="00550CF0">
          <w:pPr>
            <w:pStyle w:val="F07DFE9B1D884BF5A42112AFD28940A4"/>
          </w:pPr>
          <w:r w:rsidRPr="00F31D14">
            <w:rPr>
              <w:rStyle w:val="PlaceholderText"/>
            </w:rPr>
            <w:t xml:space="preserve"> </w:t>
          </w:r>
        </w:p>
      </w:docPartBody>
    </w:docPart>
    <w:docPart>
      <w:docPartPr>
        <w:name w:val="4F08E4A7C133444F9ECE27BDC853D241"/>
        <w:category>
          <w:name w:val="General"/>
          <w:gallery w:val="placeholder"/>
        </w:category>
        <w:types>
          <w:type w:val="bbPlcHdr"/>
        </w:types>
        <w:behaviors>
          <w:behavior w:val="content"/>
        </w:behaviors>
        <w:guid w:val="{C59F541F-576C-4D48-9C3D-4AD24B3B7CC2}"/>
      </w:docPartPr>
      <w:docPartBody>
        <w:p w:rsidR="003014FE" w:rsidRDefault="00550CF0" w:rsidP="00550CF0">
          <w:pPr>
            <w:pStyle w:val="4F08E4A7C133444F9ECE27BDC853D241"/>
          </w:pPr>
          <w:r w:rsidRPr="00F31D14">
            <w:rPr>
              <w:rStyle w:val="PlaceholderText"/>
            </w:rPr>
            <w:t>Choose an item.</w:t>
          </w:r>
        </w:p>
      </w:docPartBody>
    </w:docPart>
    <w:docPart>
      <w:docPartPr>
        <w:name w:val="6E6428B999EB4C6D8F796D2C26DD3924"/>
        <w:category>
          <w:name w:val="General"/>
          <w:gallery w:val="placeholder"/>
        </w:category>
        <w:types>
          <w:type w:val="bbPlcHdr"/>
        </w:types>
        <w:behaviors>
          <w:behavior w:val="content"/>
        </w:behaviors>
        <w:guid w:val="{9765181F-D1DD-49DE-8E6B-17934663CBF5}"/>
      </w:docPartPr>
      <w:docPartBody>
        <w:p w:rsidR="003014FE" w:rsidRDefault="00550CF0" w:rsidP="00550CF0">
          <w:pPr>
            <w:pStyle w:val="6E6428B999EB4C6D8F796D2C26DD3924"/>
          </w:pPr>
          <w:r w:rsidRPr="00F31D14">
            <w:rPr>
              <w:rStyle w:val="PlaceholderText"/>
            </w:rPr>
            <w:t xml:space="preserve"> </w:t>
          </w:r>
        </w:p>
      </w:docPartBody>
    </w:docPart>
    <w:docPart>
      <w:docPartPr>
        <w:name w:val="21B9215B0A2440A0805F1D79870FE975"/>
        <w:category>
          <w:name w:val="General"/>
          <w:gallery w:val="placeholder"/>
        </w:category>
        <w:types>
          <w:type w:val="bbPlcHdr"/>
        </w:types>
        <w:behaviors>
          <w:behavior w:val="content"/>
        </w:behaviors>
        <w:guid w:val="{296F924D-6E20-49E3-8F2A-DF5505FA66C9}"/>
      </w:docPartPr>
      <w:docPartBody>
        <w:p w:rsidR="003014FE" w:rsidRDefault="00550CF0" w:rsidP="00550CF0">
          <w:pPr>
            <w:pStyle w:val="21B9215B0A2440A0805F1D79870FE975"/>
          </w:pPr>
          <w:r w:rsidRPr="00F31D14">
            <w:rPr>
              <w:rStyle w:val="PlaceholderText"/>
            </w:rPr>
            <w:t xml:space="preserve"> </w:t>
          </w:r>
        </w:p>
      </w:docPartBody>
    </w:docPart>
    <w:docPart>
      <w:docPartPr>
        <w:name w:val="431B39C87B01449A86089D81AB91CB76"/>
        <w:category>
          <w:name w:val="General"/>
          <w:gallery w:val="placeholder"/>
        </w:category>
        <w:types>
          <w:type w:val="bbPlcHdr"/>
        </w:types>
        <w:behaviors>
          <w:behavior w:val="content"/>
        </w:behaviors>
        <w:guid w:val="{47A2BFA4-DC4F-4D67-BC83-00B691771657}"/>
      </w:docPartPr>
      <w:docPartBody>
        <w:p w:rsidR="003014FE" w:rsidRDefault="00550CF0" w:rsidP="00550CF0">
          <w:pPr>
            <w:pStyle w:val="431B39C87B01449A86089D81AB91CB76"/>
          </w:pPr>
          <w:r w:rsidRPr="00F31D14">
            <w:rPr>
              <w:rStyle w:val="PlaceholderText"/>
            </w:rPr>
            <w:t xml:space="preserve"> </w:t>
          </w:r>
        </w:p>
      </w:docPartBody>
    </w:docPart>
    <w:docPart>
      <w:docPartPr>
        <w:name w:val="8E61DDDFD61A486993158CF3C077B2F0"/>
        <w:category>
          <w:name w:val="General"/>
          <w:gallery w:val="placeholder"/>
        </w:category>
        <w:types>
          <w:type w:val="bbPlcHdr"/>
        </w:types>
        <w:behaviors>
          <w:behavior w:val="content"/>
        </w:behaviors>
        <w:guid w:val="{4F16CC24-9166-4CA6-AB5B-E57EECB35120}"/>
      </w:docPartPr>
      <w:docPartBody>
        <w:p w:rsidR="003014FE" w:rsidRDefault="00550CF0" w:rsidP="00550CF0">
          <w:pPr>
            <w:pStyle w:val="8E61DDDFD61A486993158CF3C077B2F0"/>
          </w:pPr>
          <w:r w:rsidRPr="00F31D14">
            <w:rPr>
              <w:rStyle w:val="PlaceholderText"/>
            </w:rPr>
            <w:t xml:space="preserve"> </w:t>
          </w:r>
        </w:p>
      </w:docPartBody>
    </w:docPart>
    <w:docPart>
      <w:docPartPr>
        <w:name w:val="0B984A79147440AB979CDD5D110847AD"/>
        <w:category>
          <w:name w:val="General"/>
          <w:gallery w:val="placeholder"/>
        </w:category>
        <w:types>
          <w:type w:val="bbPlcHdr"/>
        </w:types>
        <w:behaviors>
          <w:behavior w:val="content"/>
        </w:behaviors>
        <w:guid w:val="{A6F335A1-6833-4938-9E48-215C1B1BC6F2}"/>
      </w:docPartPr>
      <w:docPartBody>
        <w:p w:rsidR="003014FE" w:rsidRDefault="00550CF0" w:rsidP="00550CF0">
          <w:pPr>
            <w:pStyle w:val="0B984A79147440AB979CDD5D110847AD"/>
          </w:pPr>
          <w:r w:rsidRPr="00F31D14">
            <w:rPr>
              <w:rStyle w:val="PlaceholderText"/>
            </w:rPr>
            <w:t>Choose an item.</w:t>
          </w:r>
        </w:p>
      </w:docPartBody>
    </w:docPart>
    <w:docPart>
      <w:docPartPr>
        <w:name w:val="82688485FCFE4D3D960717C46BDE2FE8"/>
        <w:category>
          <w:name w:val="General"/>
          <w:gallery w:val="placeholder"/>
        </w:category>
        <w:types>
          <w:type w:val="bbPlcHdr"/>
        </w:types>
        <w:behaviors>
          <w:behavior w:val="content"/>
        </w:behaviors>
        <w:guid w:val="{F8F1C28D-AD58-41F9-94CF-27176A080EAC}"/>
      </w:docPartPr>
      <w:docPartBody>
        <w:p w:rsidR="003014FE" w:rsidRDefault="00550CF0" w:rsidP="00550CF0">
          <w:pPr>
            <w:pStyle w:val="82688485FCFE4D3D960717C46BDE2FE8"/>
          </w:pPr>
          <w:r w:rsidRPr="00F31D14">
            <w:rPr>
              <w:rStyle w:val="PlaceholderText"/>
            </w:rPr>
            <w:t xml:space="preserve"> </w:t>
          </w:r>
        </w:p>
      </w:docPartBody>
    </w:docPart>
    <w:docPart>
      <w:docPartPr>
        <w:name w:val="A023DC0DB39E42B4A58A419921F6B20A"/>
        <w:category>
          <w:name w:val="General"/>
          <w:gallery w:val="placeholder"/>
        </w:category>
        <w:types>
          <w:type w:val="bbPlcHdr"/>
        </w:types>
        <w:behaviors>
          <w:behavior w:val="content"/>
        </w:behaviors>
        <w:guid w:val="{6FFD5E9D-7E2B-4BFB-9A00-1CF8FB009036}"/>
      </w:docPartPr>
      <w:docPartBody>
        <w:p w:rsidR="003014FE" w:rsidRDefault="00550CF0" w:rsidP="00550CF0">
          <w:pPr>
            <w:pStyle w:val="A023DC0DB39E42B4A58A419921F6B20A"/>
          </w:pPr>
          <w:r w:rsidRPr="00F31D14">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CF0"/>
    <w:rsid w:val="003014FE"/>
    <w:rsid w:val="00550C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0CF0"/>
    <w:rPr>
      <w:color w:val="808080"/>
    </w:rPr>
  </w:style>
  <w:style w:type="paragraph" w:customStyle="1" w:styleId="B03AA44FE1D04A5EBABEB35FCA949C39">
    <w:name w:val="B03AA44FE1D04A5EBABEB35FCA949C39"/>
    <w:rsid w:val="00550CF0"/>
  </w:style>
  <w:style w:type="paragraph" w:customStyle="1" w:styleId="F07DFE9B1D884BF5A42112AFD28940A4">
    <w:name w:val="F07DFE9B1D884BF5A42112AFD28940A4"/>
    <w:rsid w:val="00550CF0"/>
  </w:style>
  <w:style w:type="paragraph" w:customStyle="1" w:styleId="4F08E4A7C133444F9ECE27BDC853D241">
    <w:name w:val="4F08E4A7C133444F9ECE27BDC853D241"/>
    <w:rsid w:val="00550CF0"/>
  </w:style>
  <w:style w:type="paragraph" w:customStyle="1" w:styleId="6E6428B999EB4C6D8F796D2C26DD3924">
    <w:name w:val="6E6428B999EB4C6D8F796D2C26DD3924"/>
    <w:rsid w:val="00550CF0"/>
  </w:style>
  <w:style w:type="paragraph" w:customStyle="1" w:styleId="21B9215B0A2440A0805F1D79870FE975">
    <w:name w:val="21B9215B0A2440A0805F1D79870FE975"/>
    <w:rsid w:val="00550CF0"/>
  </w:style>
  <w:style w:type="paragraph" w:customStyle="1" w:styleId="431B39C87B01449A86089D81AB91CB76">
    <w:name w:val="431B39C87B01449A86089D81AB91CB76"/>
    <w:rsid w:val="00550CF0"/>
  </w:style>
  <w:style w:type="paragraph" w:customStyle="1" w:styleId="8E61DDDFD61A486993158CF3C077B2F0">
    <w:name w:val="8E61DDDFD61A486993158CF3C077B2F0"/>
    <w:rsid w:val="00550CF0"/>
  </w:style>
  <w:style w:type="paragraph" w:customStyle="1" w:styleId="0B984A79147440AB979CDD5D110847AD">
    <w:name w:val="0B984A79147440AB979CDD5D110847AD"/>
    <w:rsid w:val="00550CF0"/>
  </w:style>
  <w:style w:type="paragraph" w:customStyle="1" w:styleId="82688485FCFE4D3D960717C46BDE2FE8">
    <w:name w:val="82688485FCFE4D3D960717C46BDE2FE8"/>
    <w:rsid w:val="00550CF0"/>
  </w:style>
  <w:style w:type="paragraph" w:customStyle="1" w:styleId="A023DC0DB39E42B4A58A419921F6B20A">
    <w:name w:val="A023DC0DB39E42B4A58A419921F6B20A"/>
    <w:rsid w:val="00550C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Elina Pullinen</Author>
  <BOFOrganization>Finanssivalvonta</BOFOrganization>
  <BOFDepartment>Sijoituspalvelut ja -tuotteet</BOFDepartment>
  <BOFDate>2022-05-18</BOFDate>
  <BOFStatus>  </BOFStatus>
  <BOFEKPJDocument>False</BOFEKPJDocument>
  <BOFECBClassification>  </BOFECBClassification>
  <BOFPublicity>Julkinen</BOFPublicity>
  <SecurityReason>fee2ce2e-9442-497e-8286-c12081f7ebff</SecurityReason>
  <BOFSecurityReasonFiva>  </BOFSecurityReasonFiva>
  <BOFSecurityReason/>
  <BOFSecurityReasonFiva2>  </BOFSecurityReasonFiva2>
  <BOFSecurityReason2/>
  <SecurityReason2>fee2ce2e-9442-497e-8286-c12081f7ebff</SecurityReason2>
  <SecurityReason3>fee2ce2e-9442-497e-8286-c12081f7ebff</SecurityReason3>
  <BOFSecurityReasonFiva3>  </BOFSecurityReasonFiva3>
  <BOFSecurityReason3/>
  <BOFSecuritylevel>SP/FIVA-EI RAJOITETTU</BOFSecuritylevel>
  <BOFDistribution/>
  <BOFJournalNumber/>
  <BOFDocumentShape/>
</Kameleon>
</file>

<file path=customXml/itemProps1.xml><?xml version="1.0" encoding="utf-8"?>
<ds:datastoreItem xmlns:ds="http://schemas.openxmlformats.org/officeDocument/2006/customXml" ds:itemID="{0991F2D1-3246-459C-80B3-1270738D0431}">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1123</Words>
  <Characters>9100</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Finanssivalvonta</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Omistajavalvonta sijoituspalveluyritys</dc:title>
  <dc:subject/>
  <dc:creator>Elina Pullinen</dc:creator>
  <cp:keywords/>
  <dc:description/>
  <cp:lastModifiedBy>Pullinen, Elina</cp:lastModifiedBy>
  <cp:revision>3</cp:revision>
  <dcterms:created xsi:type="dcterms:W3CDTF">2022-05-18T11:51:00Z</dcterms:created>
  <dcterms:modified xsi:type="dcterms:W3CDTF">2022-05-20T08:29:00Z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Sijoituspalvelut ja -tuotteet</vt:lpwstr>
  </property>
  <property fmtid="{D5CDD505-2E9C-101B-9397-08002B2CF9AE}" pid="5" name="BOFDate">
    <vt:lpwstr>2022-05-18</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Julkinen|22eec492-dc8a-4ca2-89ab-485330597488</vt:lpwstr>
  </property>
  <property fmtid="{D5CDD505-2E9C-101B-9397-08002B2CF9AE}" pid="9" name="SecurityReason">
    <vt:lpwstr>fee2ce2e-9442-497e-8286-c12081f7ebff</vt:lpwstr>
  </property>
  <property fmtid="{D5CDD505-2E9C-101B-9397-08002B2CF9AE}" pid="10" name="c46fafd1657f437393bab4237537afdc">
    <vt:lpwstr>-|fee2ce2e-9442-497e-8286-c12081f7ebff</vt:lpwstr>
  </property>
  <property fmtid="{D5CDD505-2E9C-101B-9397-08002B2CF9AE}" pid="11" name="ff3ff6a43eef4b95bd29615e79592b9c">
    <vt:lpwstr/>
  </property>
  <property fmtid="{D5CDD505-2E9C-101B-9397-08002B2CF9AE}" pid="12" name="a4415a7a0fef4c36bb7c664d9877e65b">
    <vt:lpwstr>-|fee2ce2e-9442-497e-8286-c12081f7ebff</vt:lpwstr>
  </property>
  <property fmtid="{D5CDD505-2E9C-101B-9397-08002B2CF9AE}" pid="13" name="ncfda73a1c5541528978243785b50a6b">
    <vt:lpwstr/>
  </property>
  <property fmtid="{D5CDD505-2E9C-101B-9397-08002B2CF9AE}" pid="14" name="SecurityReason2">
    <vt:lpwstr>fee2ce2e-9442-497e-8286-c12081f7ebff</vt:lpwstr>
  </property>
  <property fmtid="{D5CDD505-2E9C-101B-9397-08002B2CF9AE}" pid="15" name="SecurityReason3">
    <vt:lpwstr>fee2ce2e-9442-497e-8286-c12081f7ebff</vt:lpwstr>
  </property>
  <property fmtid="{D5CDD505-2E9C-101B-9397-08002B2CF9AE}" pid="16" name="d137ed4ccf9f47e6aec6101c1c03764b">
    <vt:lpwstr>-|fee2ce2e-9442-497e-8286-c12081f7ebff</vt:lpwstr>
  </property>
  <property fmtid="{D5CDD505-2E9C-101B-9397-08002B2CF9AE}" pid="17" name="h029effa7c554f3c86de4aef50730367">
    <vt:lpwstr/>
  </property>
  <property fmtid="{D5CDD505-2E9C-101B-9397-08002B2CF9AE}" pid="18" name="l8dd6da34d7b440d9390ef60a6148415">
    <vt:lpwstr>SP/FIVA-EI RAJOITETTU|bedfd2e6-62e7-424d-876f-0677d372658a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Valmis|7bd06bfd-9be2-4619-a001-663c5987b03d</vt:lpwstr>
  </property>
</Properties>
</file>