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05CF930FD7D24308AFE421D123164C5C"/>
        </w:placeholder>
        <w:dataBinding w:prefixMappings="xmlns:ns0='http://purl.org/dc/elements/1.1/' xmlns:ns1='http://schemas.openxmlformats.org/package/2006/metadata/core-properties' " w:xpath="/ns1:coreProperties[1]/ns0:title[1]" w:storeItemID="{6C3C8BC8-F283-45AE-878A-BAB7291924A1}"/>
        <w:text/>
      </w:sdtPr>
      <w:sdtEndPr/>
      <w:sdtContent>
        <w:p w14:paraId="3574AFA5" w14:textId="0D9F1E23" w:rsidR="00BB2056" w:rsidRDefault="00BB2056">
          <w:pPr>
            <w:pStyle w:val="Headingmain"/>
          </w:pPr>
          <w:r w:rsidRPr="00BB2056">
            <w:t>Fit &amp; Proper declaration (</w:t>
          </w:r>
          <w:r w:rsidR="0040558A">
            <w:t>S</w:t>
          </w:r>
          <w:r w:rsidRPr="00BB2056">
            <w:t>)</w:t>
          </w:r>
        </w:p>
      </w:sdtContent>
    </w:sdt>
    <w:p w14:paraId="3E4B8D65" w14:textId="5AF55903" w:rsidR="00BB2056" w:rsidRDefault="00BB2056" w:rsidP="00BB2056">
      <w:pPr>
        <w:pStyle w:val="Indent2"/>
        <w:ind w:left="0"/>
        <w:rPr>
          <w:b/>
          <w:bCs/>
        </w:rPr>
      </w:pPr>
      <w:r w:rsidRPr="0092609A">
        <w:rPr>
          <w:b/>
          <w:bCs/>
        </w:rPr>
        <w:t xml:space="preserve">A declaration on fitness, </w:t>
      </w:r>
      <w:r w:rsidR="0092609A" w:rsidRPr="0092609A">
        <w:rPr>
          <w:b/>
          <w:bCs/>
        </w:rPr>
        <w:t>propriety,</w:t>
      </w:r>
      <w:r w:rsidRPr="0092609A">
        <w:rPr>
          <w:b/>
          <w:bCs/>
        </w:rPr>
        <w:t xml:space="preserve"> and professional competence to accompany the application for</w:t>
      </w:r>
      <w:r w:rsidR="0092609A" w:rsidRPr="0092609A">
        <w:rPr>
          <w:b/>
          <w:bCs/>
        </w:rPr>
        <w:t xml:space="preserve"> authorisation </w:t>
      </w:r>
      <w:r w:rsidR="00A91636">
        <w:rPr>
          <w:b/>
          <w:bCs/>
        </w:rPr>
        <w:t xml:space="preserve">or registration of an </w:t>
      </w:r>
      <w:r w:rsidR="0040558A">
        <w:rPr>
          <w:b/>
          <w:bCs/>
        </w:rPr>
        <w:t>investment firm</w:t>
      </w:r>
      <w:r w:rsidR="0092609A" w:rsidRPr="0092609A">
        <w:rPr>
          <w:b/>
          <w:bCs/>
        </w:rPr>
        <w:t xml:space="preserve"> </w:t>
      </w:r>
      <w:r w:rsidRPr="0092609A">
        <w:rPr>
          <w:b/>
          <w:bCs/>
        </w:rPr>
        <w:t xml:space="preserve"> </w:t>
      </w:r>
    </w:p>
    <w:p w14:paraId="23B1CF12" w14:textId="77777777" w:rsidR="0092609A" w:rsidRDefault="0092609A" w:rsidP="0092609A">
      <w:pPr>
        <w:pStyle w:val="Indent2"/>
        <w:ind w:left="0"/>
        <w:rPr>
          <w:b/>
          <w:bCs/>
        </w:rPr>
      </w:pPr>
    </w:p>
    <w:p w14:paraId="38EA6605" w14:textId="77777777" w:rsidR="0092609A" w:rsidRPr="0010310F" w:rsidRDefault="0092609A" w:rsidP="0092609A">
      <w:pPr>
        <w:pStyle w:val="Indent2"/>
        <w:ind w:left="0"/>
        <w:rPr>
          <w:sz w:val="20"/>
          <w:szCs w:val="20"/>
          <w:lang w:val="en-US"/>
        </w:rPr>
      </w:pPr>
      <w:r w:rsidRPr="0010310F">
        <w:rPr>
          <w:sz w:val="20"/>
          <w:szCs w:val="20"/>
          <w:lang w:val="en-US"/>
        </w:rPr>
        <w:t xml:space="preserve">A notification must be submitted to the FIN-FSA on the following persons responsible for the management of the </w:t>
      </w:r>
      <w:proofErr w:type="spellStart"/>
      <w:r w:rsidRPr="0010310F">
        <w:rPr>
          <w:sz w:val="20"/>
          <w:szCs w:val="20"/>
          <w:lang w:val="en-US"/>
        </w:rPr>
        <w:t>organisation</w:t>
      </w:r>
      <w:proofErr w:type="spellEnd"/>
      <w:r w:rsidRPr="0010310F">
        <w:rPr>
          <w:sz w:val="20"/>
          <w:szCs w:val="20"/>
          <w:lang w:val="en-US"/>
        </w:rPr>
        <w:t xml:space="preserve"> of a supervised entity:</w:t>
      </w:r>
    </w:p>
    <w:p w14:paraId="6BBF387D" w14:textId="77777777" w:rsidR="0092609A" w:rsidRPr="0010310F" w:rsidRDefault="0092609A" w:rsidP="0092609A">
      <w:pPr>
        <w:pStyle w:val="Indent2"/>
        <w:numPr>
          <w:ilvl w:val="0"/>
          <w:numId w:val="44"/>
        </w:numPr>
        <w:rPr>
          <w:sz w:val="20"/>
          <w:szCs w:val="20"/>
          <w:lang w:val="en-US"/>
        </w:rPr>
      </w:pPr>
      <w:r w:rsidRPr="0010310F">
        <w:rPr>
          <w:sz w:val="20"/>
          <w:szCs w:val="20"/>
          <w:lang w:val="en-US"/>
        </w:rPr>
        <w:t>Member and deputy member of the board of directors (or supervisory board) and independent board member if regulation requires the appointment of one,</w:t>
      </w:r>
    </w:p>
    <w:p w14:paraId="365A5001" w14:textId="5F737793" w:rsidR="0092609A" w:rsidRPr="0010310F" w:rsidRDefault="0092609A" w:rsidP="0092609A">
      <w:pPr>
        <w:pStyle w:val="Indent2"/>
        <w:numPr>
          <w:ilvl w:val="0"/>
          <w:numId w:val="44"/>
        </w:numPr>
        <w:rPr>
          <w:sz w:val="20"/>
          <w:szCs w:val="20"/>
          <w:lang w:val="en-US"/>
        </w:rPr>
      </w:pPr>
      <w:r w:rsidRPr="0010310F">
        <w:rPr>
          <w:sz w:val="20"/>
          <w:szCs w:val="20"/>
          <w:lang w:val="en-US"/>
        </w:rPr>
        <w:t>Managing director, deputy managing director and others serving directly under the managing director in a senior management capacity within a supervised entity or effectively managing the operation of the entity</w:t>
      </w:r>
    </w:p>
    <w:p w14:paraId="41BC17FF" w14:textId="77777777" w:rsidR="0092609A" w:rsidRPr="0010310F" w:rsidRDefault="0092609A" w:rsidP="0092609A">
      <w:pPr>
        <w:pStyle w:val="Indent2"/>
        <w:ind w:left="0"/>
        <w:rPr>
          <w:sz w:val="20"/>
          <w:szCs w:val="20"/>
          <w:lang w:val="en-US"/>
        </w:rPr>
      </w:pPr>
      <w:r w:rsidRPr="0010310F">
        <w:rPr>
          <w:sz w:val="20"/>
          <w:szCs w:val="20"/>
          <w:lang w:val="en-US"/>
        </w:rPr>
        <w:br/>
        <w:t>and on the following persons:</w:t>
      </w:r>
    </w:p>
    <w:p w14:paraId="67F15F1C" w14:textId="561B3D0F" w:rsidR="0092609A" w:rsidRPr="0010310F" w:rsidRDefault="0092609A" w:rsidP="0092609A">
      <w:pPr>
        <w:pStyle w:val="Indent2"/>
        <w:numPr>
          <w:ilvl w:val="0"/>
          <w:numId w:val="41"/>
        </w:numPr>
        <w:rPr>
          <w:sz w:val="20"/>
          <w:szCs w:val="20"/>
          <w:lang w:val="en-US"/>
        </w:rPr>
      </w:pPr>
      <w:r w:rsidRPr="0010310F">
        <w:rPr>
          <w:sz w:val="20"/>
          <w:szCs w:val="20"/>
          <w:lang w:val="en-US"/>
        </w:rPr>
        <w:t xml:space="preserve">for </w:t>
      </w:r>
      <w:proofErr w:type="gramStart"/>
      <w:r w:rsidRPr="0010310F">
        <w:rPr>
          <w:sz w:val="20"/>
          <w:szCs w:val="20"/>
          <w:lang w:val="en-US"/>
        </w:rPr>
        <w:t>example</w:t>
      </w:r>
      <w:proofErr w:type="gramEnd"/>
      <w:r w:rsidRPr="0010310F">
        <w:rPr>
          <w:sz w:val="20"/>
          <w:szCs w:val="20"/>
          <w:lang w:val="en-US"/>
        </w:rPr>
        <w:t xml:space="preserve"> key function holders, such as</w:t>
      </w:r>
    </w:p>
    <w:p w14:paraId="31DAAE55" w14:textId="77777777" w:rsidR="0092609A" w:rsidRPr="0092609A" w:rsidRDefault="0092609A" w:rsidP="0011724E">
      <w:pPr>
        <w:pStyle w:val="Indent2"/>
        <w:numPr>
          <w:ilvl w:val="1"/>
          <w:numId w:val="41"/>
        </w:numPr>
        <w:rPr>
          <w:sz w:val="20"/>
          <w:szCs w:val="20"/>
          <w:lang w:val="fi-FI"/>
        </w:rPr>
      </w:pPr>
      <w:proofErr w:type="spellStart"/>
      <w:r w:rsidRPr="0092609A">
        <w:rPr>
          <w:sz w:val="20"/>
          <w:szCs w:val="20"/>
          <w:lang w:val="fi-FI"/>
        </w:rPr>
        <w:t>Compliance</w:t>
      </w:r>
      <w:proofErr w:type="spellEnd"/>
      <w:r w:rsidRPr="0092609A">
        <w:rPr>
          <w:sz w:val="20"/>
          <w:szCs w:val="20"/>
          <w:lang w:val="fi-FI"/>
        </w:rPr>
        <w:t xml:space="preserve"> </w:t>
      </w:r>
      <w:proofErr w:type="spellStart"/>
      <w:r w:rsidRPr="0092609A">
        <w:rPr>
          <w:sz w:val="20"/>
          <w:szCs w:val="20"/>
          <w:lang w:val="fi-FI"/>
        </w:rPr>
        <w:t>Officer</w:t>
      </w:r>
      <w:proofErr w:type="spellEnd"/>
    </w:p>
    <w:p w14:paraId="2D5EC1B4" w14:textId="77777777" w:rsidR="0092609A" w:rsidRPr="0092609A" w:rsidRDefault="0092609A" w:rsidP="0011724E">
      <w:pPr>
        <w:pStyle w:val="Indent2"/>
        <w:numPr>
          <w:ilvl w:val="1"/>
          <w:numId w:val="41"/>
        </w:numPr>
        <w:rPr>
          <w:sz w:val="20"/>
          <w:szCs w:val="20"/>
          <w:lang w:val="fi-FI"/>
        </w:rPr>
      </w:pPr>
      <w:proofErr w:type="spellStart"/>
      <w:r w:rsidRPr="0092609A">
        <w:rPr>
          <w:sz w:val="20"/>
          <w:szCs w:val="20"/>
          <w:lang w:val="fi-FI"/>
        </w:rPr>
        <w:t>Internal</w:t>
      </w:r>
      <w:proofErr w:type="spellEnd"/>
      <w:r w:rsidRPr="0092609A">
        <w:rPr>
          <w:sz w:val="20"/>
          <w:szCs w:val="20"/>
          <w:lang w:val="fi-FI"/>
        </w:rPr>
        <w:t xml:space="preserve"> </w:t>
      </w:r>
      <w:proofErr w:type="spellStart"/>
      <w:r w:rsidRPr="0092609A">
        <w:rPr>
          <w:sz w:val="20"/>
          <w:szCs w:val="20"/>
          <w:lang w:val="fi-FI"/>
        </w:rPr>
        <w:t>auditor</w:t>
      </w:r>
      <w:proofErr w:type="spellEnd"/>
    </w:p>
    <w:p w14:paraId="2739F387" w14:textId="77777777" w:rsidR="0092609A" w:rsidRPr="0010310F" w:rsidRDefault="0092609A" w:rsidP="0011724E">
      <w:pPr>
        <w:pStyle w:val="Indent2"/>
        <w:numPr>
          <w:ilvl w:val="1"/>
          <w:numId w:val="41"/>
        </w:numPr>
        <w:rPr>
          <w:sz w:val="20"/>
          <w:szCs w:val="20"/>
          <w:lang w:val="en-US"/>
        </w:rPr>
      </w:pPr>
      <w:r w:rsidRPr="0010310F">
        <w:rPr>
          <w:sz w:val="20"/>
          <w:szCs w:val="20"/>
          <w:lang w:val="en-US"/>
        </w:rPr>
        <w:t>Person in charge of risk management</w:t>
      </w:r>
    </w:p>
    <w:p w14:paraId="379E329C" w14:textId="77777777" w:rsidR="0092609A" w:rsidRPr="0010310F" w:rsidRDefault="0092609A" w:rsidP="0011724E">
      <w:pPr>
        <w:pStyle w:val="Indent2"/>
        <w:numPr>
          <w:ilvl w:val="1"/>
          <w:numId w:val="41"/>
        </w:numPr>
        <w:rPr>
          <w:sz w:val="20"/>
          <w:szCs w:val="20"/>
          <w:lang w:val="en-US"/>
        </w:rPr>
      </w:pPr>
      <w:r w:rsidRPr="0010310F">
        <w:rPr>
          <w:sz w:val="20"/>
          <w:szCs w:val="20"/>
          <w:lang w:val="en-US"/>
        </w:rPr>
        <w:t>Person in charge of Portfolio management</w:t>
      </w:r>
    </w:p>
    <w:p w14:paraId="2BD34E1D" w14:textId="77777777" w:rsidR="0092609A" w:rsidRPr="0010310F" w:rsidRDefault="0092609A" w:rsidP="0011724E">
      <w:pPr>
        <w:pStyle w:val="Indent2"/>
        <w:numPr>
          <w:ilvl w:val="1"/>
          <w:numId w:val="41"/>
        </w:numPr>
        <w:rPr>
          <w:sz w:val="20"/>
          <w:szCs w:val="20"/>
          <w:lang w:val="en-US"/>
        </w:rPr>
      </w:pPr>
      <w:r w:rsidRPr="0010310F">
        <w:rPr>
          <w:sz w:val="20"/>
          <w:szCs w:val="20"/>
          <w:lang w:val="en-US"/>
        </w:rPr>
        <w:t>Manager and deputy manager of a foreign branch of a Finnish supervised entity,</w:t>
      </w:r>
    </w:p>
    <w:p w14:paraId="33BBCDC0" w14:textId="3162869F" w:rsidR="0092609A" w:rsidRPr="0010310F" w:rsidRDefault="0092609A" w:rsidP="0011724E">
      <w:pPr>
        <w:pStyle w:val="Indent2"/>
        <w:numPr>
          <w:ilvl w:val="1"/>
          <w:numId w:val="41"/>
        </w:numPr>
        <w:rPr>
          <w:sz w:val="20"/>
          <w:szCs w:val="20"/>
          <w:lang w:val="en-US"/>
        </w:rPr>
      </w:pPr>
      <w:r w:rsidRPr="0010310F">
        <w:rPr>
          <w:sz w:val="20"/>
          <w:szCs w:val="20"/>
          <w:lang w:val="en-US"/>
        </w:rPr>
        <w:t>Manager and deputy manager of a Finnish branch of a foreign supervised entity domiciled outside the European Economic Area (EEA).</w:t>
      </w:r>
    </w:p>
    <w:p w14:paraId="46D10FF9" w14:textId="49711FBE" w:rsidR="0092609A" w:rsidRPr="0010310F" w:rsidRDefault="0092609A" w:rsidP="0092609A">
      <w:pPr>
        <w:pStyle w:val="Indent2"/>
        <w:ind w:left="0"/>
        <w:rPr>
          <w:sz w:val="20"/>
          <w:szCs w:val="20"/>
          <w:lang w:val="en-US"/>
        </w:rPr>
      </w:pPr>
      <w:r w:rsidRPr="0010310F">
        <w:rPr>
          <w:sz w:val="20"/>
          <w:szCs w:val="20"/>
          <w:lang w:val="en-US"/>
        </w:rPr>
        <w:br/>
        <w:t>A notification must also be submitted on non-Finnish citizens.</w:t>
      </w:r>
      <w:r w:rsidRPr="0010310F">
        <w:rPr>
          <w:sz w:val="20"/>
          <w:szCs w:val="20"/>
          <w:lang w:val="en-US"/>
        </w:rPr>
        <w:br/>
      </w:r>
      <w:r w:rsidRPr="0010310F">
        <w:rPr>
          <w:sz w:val="20"/>
          <w:szCs w:val="20"/>
          <w:lang w:val="en-US"/>
        </w:rPr>
        <w:br/>
      </w:r>
      <w:r w:rsidR="0011724E" w:rsidRPr="0010310F">
        <w:rPr>
          <w:sz w:val="20"/>
          <w:szCs w:val="20"/>
          <w:lang w:val="en-US"/>
        </w:rPr>
        <w:t xml:space="preserve">After granting the </w:t>
      </w:r>
      <w:proofErr w:type="spellStart"/>
      <w:r w:rsidR="0011724E" w:rsidRPr="0010310F">
        <w:rPr>
          <w:sz w:val="20"/>
          <w:szCs w:val="20"/>
          <w:lang w:val="en-US"/>
        </w:rPr>
        <w:t>authorisation</w:t>
      </w:r>
      <w:proofErr w:type="spellEnd"/>
      <w:r w:rsidR="0011724E" w:rsidRPr="0010310F">
        <w:rPr>
          <w:sz w:val="20"/>
          <w:szCs w:val="20"/>
          <w:lang w:val="en-US"/>
        </w:rPr>
        <w:t xml:space="preserve"> a</w:t>
      </w:r>
      <w:r w:rsidRPr="0010310F">
        <w:rPr>
          <w:sz w:val="20"/>
          <w:szCs w:val="20"/>
          <w:lang w:val="en-US"/>
        </w:rPr>
        <w:t xml:space="preserve"> notification must be submitted to the FIN-FSA when</w:t>
      </w:r>
    </w:p>
    <w:p w14:paraId="5D5E9966" w14:textId="77777777" w:rsidR="0092609A" w:rsidRPr="0010310F" w:rsidRDefault="0092609A" w:rsidP="0092609A">
      <w:pPr>
        <w:pStyle w:val="Indent2"/>
        <w:numPr>
          <w:ilvl w:val="0"/>
          <w:numId w:val="42"/>
        </w:numPr>
        <w:rPr>
          <w:sz w:val="20"/>
          <w:szCs w:val="20"/>
          <w:lang w:val="en-US"/>
        </w:rPr>
      </w:pPr>
      <w:r w:rsidRPr="0010310F">
        <w:rPr>
          <w:sz w:val="20"/>
          <w:szCs w:val="20"/>
          <w:lang w:val="en-US"/>
        </w:rPr>
        <w:t>A new person is appointed to any of the positions mentioned above.</w:t>
      </w:r>
    </w:p>
    <w:p w14:paraId="112FC502" w14:textId="77777777" w:rsidR="0092609A" w:rsidRPr="0010310F" w:rsidRDefault="0092609A" w:rsidP="0092609A">
      <w:pPr>
        <w:pStyle w:val="Indent2"/>
        <w:numPr>
          <w:ilvl w:val="0"/>
          <w:numId w:val="42"/>
        </w:numPr>
        <w:rPr>
          <w:sz w:val="20"/>
          <w:szCs w:val="20"/>
          <w:lang w:val="en-US"/>
        </w:rPr>
      </w:pPr>
      <w:r w:rsidRPr="0010310F">
        <w:rPr>
          <w:sz w:val="20"/>
          <w:szCs w:val="20"/>
          <w:lang w:val="en-US"/>
        </w:rPr>
        <w:t xml:space="preserve">A person specified above is appointed to a position more significant than the one held </w:t>
      </w:r>
      <w:proofErr w:type="gramStart"/>
      <w:r w:rsidRPr="0010310F">
        <w:rPr>
          <w:sz w:val="20"/>
          <w:szCs w:val="20"/>
          <w:lang w:val="en-US"/>
        </w:rPr>
        <w:t>previously</w:t>
      </w:r>
      <w:proofErr w:type="gramEnd"/>
      <w:r w:rsidRPr="0010310F">
        <w:rPr>
          <w:sz w:val="20"/>
          <w:szCs w:val="20"/>
          <w:lang w:val="en-US"/>
        </w:rPr>
        <w:t xml:space="preserve"> or a person's responsibilities increase substantially (for example as a result of merger or other business restructuring or </w:t>
      </w:r>
      <w:proofErr w:type="spellStart"/>
      <w:r w:rsidRPr="0010310F">
        <w:rPr>
          <w:sz w:val="20"/>
          <w:szCs w:val="20"/>
          <w:lang w:val="en-US"/>
        </w:rPr>
        <w:t>organisational</w:t>
      </w:r>
      <w:proofErr w:type="spellEnd"/>
      <w:r w:rsidRPr="0010310F">
        <w:rPr>
          <w:sz w:val="20"/>
          <w:szCs w:val="20"/>
          <w:lang w:val="en-US"/>
        </w:rPr>
        <w:t xml:space="preserve"> changes).</w:t>
      </w:r>
    </w:p>
    <w:p w14:paraId="6C4D1738" w14:textId="77777777" w:rsidR="0011724E" w:rsidRPr="0010310F" w:rsidRDefault="0092609A" w:rsidP="0011724E">
      <w:pPr>
        <w:pStyle w:val="Indent2"/>
        <w:ind w:left="0"/>
        <w:rPr>
          <w:sz w:val="20"/>
          <w:szCs w:val="20"/>
          <w:lang w:val="en-US"/>
        </w:rPr>
      </w:pPr>
      <w:r w:rsidRPr="0010310F">
        <w:rPr>
          <w:sz w:val="20"/>
          <w:szCs w:val="20"/>
          <w:lang w:val="en-US"/>
        </w:rPr>
        <w:br/>
        <w:t xml:space="preserve">The FIN-FSA recommends that the notification is submitted well in advance, prior to the appointment decision or before the person takes up the new position. </w:t>
      </w:r>
      <w:r w:rsidRPr="0010310F">
        <w:rPr>
          <w:sz w:val="20"/>
          <w:szCs w:val="20"/>
          <w:lang w:val="en-US"/>
        </w:rPr>
        <w:br/>
      </w:r>
      <w:r w:rsidRPr="0010310F">
        <w:rPr>
          <w:sz w:val="20"/>
          <w:szCs w:val="20"/>
          <w:lang w:val="en-US"/>
        </w:rPr>
        <w:br/>
        <w:t>This notwithstanding, a notification must always be submitted without delay after the appointment or a change in the person's responsibilities, and no later than two weeks from the appointment decision or from the date at which the person has taken up the new position.</w:t>
      </w:r>
    </w:p>
    <w:p w14:paraId="38052945" w14:textId="77777777" w:rsidR="0011724E" w:rsidRPr="0010310F" w:rsidRDefault="0011724E" w:rsidP="0011724E">
      <w:pPr>
        <w:pStyle w:val="Indent2"/>
        <w:ind w:left="0"/>
        <w:rPr>
          <w:sz w:val="20"/>
          <w:szCs w:val="20"/>
          <w:lang w:val="en-US"/>
        </w:rPr>
      </w:pPr>
    </w:p>
    <w:p w14:paraId="70A5A73B" w14:textId="5DCD9496" w:rsidR="0092609A" w:rsidRPr="0010310F" w:rsidRDefault="0011724E" w:rsidP="0011724E">
      <w:pPr>
        <w:pStyle w:val="Indent2"/>
        <w:ind w:left="0"/>
        <w:rPr>
          <w:sz w:val="20"/>
          <w:szCs w:val="20"/>
          <w:lang w:val="en-US"/>
        </w:rPr>
      </w:pPr>
      <w:r w:rsidRPr="0010310F">
        <w:rPr>
          <w:sz w:val="20"/>
          <w:szCs w:val="20"/>
          <w:lang w:val="en-US"/>
        </w:rPr>
        <w:t xml:space="preserve">After granting the </w:t>
      </w:r>
      <w:proofErr w:type="spellStart"/>
      <w:r w:rsidRPr="0010310F">
        <w:rPr>
          <w:sz w:val="20"/>
          <w:szCs w:val="20"/>
          <w:lang w:val="en-US"/>
        </w:rPr>
        <w:t>authorisation</w:t>
      </w:r>
      <w:proofErr w:type="spellEnd"/>
      <w:r w:rsidRPr="0010310F">
        <w:rPr>
          <w:sz w:val="20"/>
          <w:szCs w:val="20"/>
          <w:lang w:val="en-US"/>
        </w:rPr>
        <w:t xml:space="preserve"> Fit and </w:t>
      </w:r>
      <w:r w:rsidR="00C07038">
        <w:rPr>
          <w:sz w:val="20"/>
          <w:szCs w:val="20"/>
          <w:lang w:val="en-US"/>
        </w:rPr>
        <w:t>P</w:t>
      </w:r>
      <w:r w:rsidRPr="0010310F">
        <w:rPr>
          <w:sz w:val="20"/>
          <w:szCs w:val="20"/>
          <w:lang w:val="en-US"/>
        </w:rPr>
        <w:t xml:space="preserve">roper declarations are made in Financial Supervisory Authority e-services. Please see more information on e-services on </w:t>
      </w:r>
      <w:hyperlink r:id="rId9" w:history="1">
        <w:r w:rsidRPr="0010310F">
          <w:rPr>
            <w:rStyle w:val="Hyperlink"/>
            <w:sz w:val="20"/>
            <w:szCs w:val="20"/>
            <w:lang w:val="en-US"/>
          </w:rPr>
          <w:t>FIN-FSA's website</w:t>
        </w:r>
      </w:hyperlink>
      <w:r w:rsidRPr="0010310F">
        <w:rPr>
          <w:sz w:val="20"/>
          <w:szCs w:val="20"/>
          <w:lang w:val="en-US"/>
        </w:rPr>
        <w:t>.</w:t>
      </w:r>
      <w:r w:rsidR="0092609A" w:rsidRPr="0010310F">
        <w:rPr>
          <w:sz w:val="20"/>
          <w:szCs w:val="20"/>
          <w:lang w:val="en-US"/>
        </w:rPr>
        <w:br/>
      </w:r>
      <w:r w:rsidR="0092609A" w:rsidRPr="0010310F">
        <w:rPr>
          <w:sz w:val="20"/>
          <w:szCs w:val="20"/>
          <w:lang w:val="en-US"/>
        </w:rPr>
        <w:br/>
        <w:t>In drawing up the report, the supervised entity declares that it has verified that:</w:t>
      </w:r>
    </w:p>
    <w:p w14:paraId="1E0D638B"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person's competence and previous work experience satisfy the requirements of the position.</w:t>
      </w:r>
    </w:p>
    <w:p w14:paraId="02B08E90"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person has been informed that the FIN-FSA will check the person's criminal record and register of fines.</w:t>
      </w:r>
    </w:p>
    <w:p w14:paraId="4A59CD3B" w14:textId="77777777" w:rsidR="0092609A" w:rsidRPr="0010310F" w:rsidRDefault="0092609A" w:rsidP="0092609A">
      <w:pPr>
        <w:pStyle w:val="Indent2"/>
        <w:numPr>
          <w:ilvl w:val="0"/>
          <w:numId w:val="43"/>
        </w:numPr>
        <w:rPr>
          <w:sz w:val="20"/>
          <w:szCs w:val="20"/>
          <w:lang w:val="en-US"/>
        </w:rPr>
      </w:pPr>
      <w:r w:rsidRPr="0010310F">
        <w:rPr>
          <w:sz w:val="20"/>
          <w:szCs w:val="20"/>
          <w:lang w:val="en-US"/>
        </w:rPr>
        <w:t xml:space="preserve">The supervised entity is aware of the positions of trust, holdings and financial commitments which </w:t>
      </w:r>
      <w:proofErr w:type="gramStart"/>
      <w:r w:rsidRPr="0010310F">
        <w:rPr>
          <w:sz w:val="20"/>
          <w:szCs w:val="20"/>
          <w:lang w:val="en-US"/>
        </w:rPr>
        <w:t>have an effect on</w:t>
      </w:r>
      <w:proofErr w:type="gramEnd"/>
      <w:r w:rsidRPr="0010310F">
        <w:rPr>
          <w:sz w:val="20"/>
          <w:szCs w:val="20"/>
          <w:lang w:val="en-US"/>
        </w:rPr>
        <w:t xml:space="preserve"> the person's integrity, and it has assessed their impact on the person's competence to perform the tasks required.</w:t>
      </w:r>
    </w:p>
    <w:p w14:paraId="72231CA3"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person has no such payment remarks or financial irregularities which could have an impact on the conduct of the duties or the maintenance of trust in the operation of the supervised entity.</w:t>
      </w:r>
    </w:p>
    <w:p w14:paraId="480E7FA4"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impact of any reprimand procedures concerning the person has been assessed.</w:t>
      </w:r>
    </w:p>
    <w:p w14:paraId="6F439C1A"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supervised entity has considered other matters of which it has become aware, and which can be deemed to be of material importance when assessing the person's fitness and propriety in respect of the position to which he or she will be appointed.</w:t>
      </w:r>
    </w:p>
    <w:p w14:paraId="0FC8965F" w14:textId="77777777" w:rsidR="0092609A" w:rsidRPr="0010310F" w:rsidRDefault="0092609A" w:rsidP="0011724E">
      <w:pPr>
        <w:pStyle w:val="Indent2"/>
        <w:ind w:left="0"/>
        <w:rPr>
          <w:sz w:val="20"/>
          <w:szCs w:val="20"/>
          <w:lang w:val="en-US"/>
        </w:rPr>
      </w:pPr>
      <w:r w:rsidRPr="0010310F">
        <w:rPr>
          <w:sz w:val="20"/>
          <w:szCs w:val="20"/>
          <w:lang w:val="en-US"/>
        </w:rPr>
        <w:br/>
      </w:r>
      <w:r w:rsidRPr="0010310F">
        <w:rPr>
          <w:sz w:val="20"/>
          <w:szCs w:val="20"/>
          <w:lang w:val="en-US"/>
        </w:rPr>
        <w:br/>
        <w:t>In the notification, the supervised entity must disclose any adverse facts found in the assessment which have not obstructed the appointment of the person.</w:t>
      </w:r>
    </w:p>
    <w:p w14:paraId="2A640BBA" w14:textId="2311E25D" w:rsidR="0092609A" w:rsidRDefault="0011724E" w:rsidP="00BB2056">
      <w:pPr>
        <w:pStyle w:val="Indent2"/>
        <w:ind w:left="0"/>
        <w:rPr>
          <w:sz w:val="20"/>
          <w:szCs w:val="20"/>
        </w:rPr>
      </w:pPr>
      <w:r w:rsidRPr="0011724E">
        <w:rPr>
          <w:sz w:val="20"/>
          <w:szCs w:val="20"/>
          <w:u w:val="single"/>
        </w:rPr>
        <w:lastRenderedPageBreak/>
        <w:t>The form must be completed in full</w:t>
      </w:r>
      <w:r w:rsidRPr="0011724E">
        <w:rPr>
          <w:sz w:val="20"/>
          <w:szCs w:val="20"/>
        </w:rPr>
        <w:t xml:space="preserve">. If there is nothing to report in any of the questions, please answer with “Nothing to report/dash (-)”. </w:t>
      </w:r>
    </w:p>
    <w:p w14:paraId="0025D71E" w14:textId="66D76A3F" w:rsidR="0010310F" w:rsidRDefault="0010310F" w:rsidP="00BB2056">
      <w:pPr>
        <w:pStyle w:val="Indent2"/>
        <w:ind w:left="0"/>
        <w:rPr>
          <w:sz w:val="20"/>
          <w:szCs w:val="20"/>
        </w:rPr>
      </w:pPr>
    </w:p>
    <w:p w14:paraId="579179E6" w14:textId="4A787D5A" w:rsidR="0010310F" w:rsidRDefault="0010310F" w:rsidP="0010310F">
      <w:pPr>
        <w:pStyle w:val="Headingmain"/>
      </w:pPr>
      <w:r>
        <w:rPr>
          <w:rStyle w:val="Hyperlink"/>
          <w:bCs/>
          <w:u w:val="none"/>
        </w:rPr>
        <w:t>Notification part</w:t>
      </w:r>
    </w:p>
    <w:p w14:paraId="02FE426D" w14:textId="56120814" w:rsidR="0010310F" w:rsidRPr="00835A33" w:rsidRDefault="0010310F" w:rsidP="0010310F">
      <w:pPr>
        <w:pStyle w:val="Heading1"/>
        <w:numPr>
          <w:ilvl w:val="0"/>
          <w:numId w:val="4"/>
        </w:numPr>
      </w:pPr>
      <w:r w:rsidRPr="0010310F">
        <w:t>Supervised organization</w:t>
      </w:r>
    </w:p>
    <w:tbl>
      <w:tblPr>
        <w:tblStyle w:val="TableGrid"/>
        <w:tblW w:w="0" w:type="auto"/>
        <w:tblLook w:val="04A0" w:firstRow="1" w:lastRow="0" w:firstColumn="1" w:lastColumn="0" w:noHBand="0" w:noVBand="1"/>
      </w:tblPr>
      <w:tblGrid>
        <w:gridCol w:w="4811"/>
        <w:gridCol w:w="4811"/>
      </w:tblGrid>
      <w:tr w:rsidR="0010310F" w14:paraId="0D8A97BD" w14:textId="77777777" w:rsidTr="008E2F25">
        <w:trPr>
          <w:cnfStyle w:val="100000000000" w:firstRow="1" w:lastRow="0" w:firstColumn="0" w:lastColumn="0" w:oddVBand="0" w:evenVBand="0" w:oddHBand="0" w:evenHBand="0" w:firstRowFirstColumn="0" w:firstRowLastColumn="0" w:lastRowFirstColumn="0" w:lastRowLastColumn="0"/>
        </w:trPr>
        <w:tc>
          <w:tcPr>
            <w:tcW w:w="4811" w:type="dxa"/>
          </w:tcPr>
          <w:p w14:paraId="6F470937" w14:textId="296DB063" w:rsidR="0010310F" w:rsidRPr="000E14C5" w:rsidRDefault="0010310F" w:rsidP="0010310F">
            <w:pPr>
              <w:numPr>
                <w:ilvl w:val="0"/>
                <w:numId w:val="45"/>
              </w:numPr>
              <w:tabs>
                <w:tab w:val="left" w:pos="851"/>
              </w:tabs>
              <w:suppressAutoHyphens/>
              <w:rPr>
                <w:b w:val="0"/>
                <w:bCs/>
                <w:sz w:val="20"/>
                <w:szCs w:val="20"/>
              </w:rPr>
            </w:pPr>
            <w:r w:rsidRPr="0010310F">
              <w:rPr>
                <w:b w:val="0"/>
                <w:bCs/>
                <w:sz w:val="20"/>
                <w:szCs w:val="20"/>
              </w:rPr>
              <w:t>N</w:t>
            </w:r>
            <w:r>
              <w:rPr>
                <w:b w:val="0"/>
                <w:bCs/>
                <w:sz w:val="20"/>
                <w:szCs w:val="20"/>
              </w:rPr>
              <w:t>ame</w:t>
            </w:r>
          </w:p>
          <w:p w14:paraId="133976FA" w14:textId="77777777" w:rsidR="0010310F" w:rsidRPr="00E4422E" w:rsidRDefault="0010310F" w:rsidP="008E2F25">
            <w:pPr>
              <w:tabs>
                <w:tab w:val="left" w:pos="851"/>
              </w:tabs>
              <w:suppressAutoHyphens/>
              <w:ind w:left="357"/>
              <w:rPr>
                <w:b w:val="0"/>
                <w:bCs/>
                <w:sz w:val="20"/>
                <w:szCs w:val="20"/>
              </w:rPr>
            </w:pPr>
          </w:p>
          <w:sdt>
            <w:sdtPr>
              <w:rPr>
                <w:sz w:val="20"/>
                <w:szCs w:val="20"/>
              </w:rPr>
              <w:id w:val="102395727"/>
              <w:placeholder>
                <w:docPart w:val="F209025E9C0747ABB5C1A76B42F49759"/>
              </w:placeholder>
              <w:showingPlcHdr/>
            </w:sdtPr>
            <w:sdtEndPr/>
            <w:sdtContent>
              <w:p w14:paraId="1E95FFE8" w14:textId="77777777" w:rsidR="0010310F" w:rsidRPr="00E4422E"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tc>
        <w:tc>
          <w:tcPr>
            <w:tcW w:w="4811" w:type="dxa"/>
          </w:tcPr>
          <w:p w14:paraId="7B872BC3" w14:textId="3693DA32" w:rsidR="0010310F" w:rsidRPr="000E14C5" w:rsidRDefault="0010310F" w:rsidP="0010310F">
            <w:pPr>
              <w:numPr>
                <w:ilvl w:val="0"/>
                <w:numId w:val="45"/>
              </w:numPr>
              <w:tabs>
                <w:tab w:val="left" w:pos="851"/>
              </w:tabs>
              <w:suppressAutoHyphens/>
              <w:rPr>
                <w:b w:val="0"/>
                <w:bCs/>
                <w:sz w:val="20"/>
                <w:szCs w:val="20"/>
              </w:rPr>
            </w:pPr>
            <w:r>
              <w:rPr>
                <w:b w:val="0"/>
                <w:bCs/>
                <w:sz w:val="20"/>
                <w:szCs w:val="20"/>
              </w:rPr>
              <w:t>Business ID</w:t>
            </w:r>
          </w:p>
          <w:p w14:paraId="0BA6D8CC" w14:textId="77777777" w:rsidR="0010310F" w:rsidRPr="00E4422E" w:rsidRDefault="0010310F" w:rsidP="008E2F25">
            <w:pPr>
              <w:tabs>
                <w:tab w:val="left" w:pos="851"/>
              </w:tabs>
              <w:suppressAutoHyphens/>
              <w:ind w:left="357"/>
              <w:rPr>
                <w:b w:val="0"/>
                <w:bCs/>
                <w:sz w:val="20"/>
                <w:szCs w:val="20"/>
              </w:rPr>
            </w:pPr>
          </w:p>
          <w:sdt>
            <w:sdtPr>
              <w:rPr>
                <w:sz w:val="20"/>
                <w:szCs w:val="20"/>
              </w:rPr>
              <w:id w:val="-1578886538"/>
              <w:placeholder>
                <w:docPart w:val="F209025E9C0747ABB5C1A76B42F49759"/>
              </w:placeholder>
              <w:showingPlcHdr/>
            </w:sdtPr>
            <w:sdtEndPr/>
            <w:sdtContent>
              <w:p w14:paraId="1AD7AE74" w14:textId="77777777" w:rsidR="0010310F" w:rsidRPr="00E4422E"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p w14:paraId="5F4C4F49" w14:textId="77777777" w:rsidR="0010310F" w:rsidRPr="00E4422E" w:rsidRDefault="0010310F" w:rsidP="008E2F25">
            <w:pPr>
              <w:pStyle w:val="Indent2"/>
              <w:ind w:left="0"/>
              <w:rPr>
                <w:sz w:val="20"/>
                <w:szCs w:val="20"/>
              </w:rPr>
            </w:pPr>
          </w:p>
        </w:tc>
      </w:tr>
    </w:tbl>
    <w:p w14:paraId="2A937FA0" w14:textId="633C799A" w:rsidR="0010310F" w:rsidRDefault="0010310F" w:rsidP="0010310F">
      <w:pPr>
        <w:pStyle w:val="Heading1"/>
        <w:numPr>
          <w:ilvl w:val="0"/>
          <w:numId w:val="4"/>
        </w:numPr>
      </w:pPr>
      <w:r>
        <w:t>Reported person</w:t>
      </w:r>
    </w:p>
    <w:tbl>
      <w:tblPr>
        <w:tblStyle w:val="TableGrid"/>
        <w:tblW w:w="0" w:type="auto"/>
        <w:tblLook w:val="04A0" w:firstRow="1" w:lastRow="0" w:firstColumn="1" w:lastColumn="0" w:noHBand="0" w:noVBand="1"/>
      </w:tblPr>
      <w:tblGrid>
        <w:gridCol w:w="9622"/>
      </w:tblGrid>
      <w:tr w:rsidR="0010310F" w:rsidRPr="00AD2A5D" w14:paraId="41467984" w14:textId="77777777" w:rsidTr="008E2F25">
        <w:trPr>
          <w:cnfStyle w:val="100000000000" w:firstRow="1" w:lastRow="0" w:firstColumn="0" w:lastColumn="0" w:oddVBand="0" w:evenVBand="0" w:oddHBand="0" w:evenHBand="0" w:firstRowFirstColumn="0" w:firstRowLastColumn="0" w:lastRowFirstColumn="0" w:lastRowLastColumn="0"/>
        </w:trPr>
        <w:tc>
          <w:tcPr>
            <w:tcW w:w="9622" w:type="dxa"/>
          </w:tcPr>
          <w:p w14:paraId="385C0066" w14:textId="70A4A547" w:rsidR="0010310F" w:rsidRPr="0010310F" w:rsidRDefault="00AD2A5D" w:rsidP="0010310F">
            <w:pPr>
              <w:numPr>
                <w:ilvl w:val="0"/>
                <w:numId w:val="47"/>
              </w:numPr>
              <w:tabs>
                <w:tab w:val="left" w:pos="851"/>
              </w:tabs>
              <w:suppressAutoHyphens/>
              <w:rPr>
                <w:b w:val="0"/>
                <w:bCs/>
                <w:sz w:val="20"/>
                <w:szCs w:val="20"/>
                <w:lang w:val="en-US"/>
              </w:rPr>
            </w:pPr>
            <w:r>
              <w:rPr>
                <w:b w:val="0"/>
                <w:bCs/>
                <w:sz w:val="20"/>
                <w:szCs w:val="20"/>
                <w:lang w:val="en-US"/>
              </w:rPr>
              <w:t>F</w:t>
            </w:r>
            <w:r w:rsidR="0010310F" w:rsidRPr="0010310F">
              <w:rPr>
                <w:b w:val="0"/>
                <w:bCs/>
                <w:sz w:val="20"/>
                <w:szCs w:val="20"/>
                <w:lang w:val="en-US"/>
              </w:rPr>
              <w:t xml:space="preserve">ull name (also possible previous names), </w:t>
            </w:r>
            <w:r>
              <w:rPr>
                <w:b w:val="0"/>
                <w:bCs/>
                <w:sz w:val="20"/>
                <w:szCs w:val="20"/>
                <w:lang w:val="en-US"/>
              </w:rPr>
              <w:t xml:space="preserve">date and place of birth, nationality, </w:t>
            </w:r>
            <w:r w:rsidR="0010310F" w:rsidRPr="0010310F">
              <w:rPr>
                <w:b w:val="0"/>
                <w:bCs/>
                <w:sz w:val="20"/>
                <w:szCs w:val="20"/>
                <w:lang w:val="en-US"/>
              </w:rPr>
              <w:t>personal identity number</w:t>
            </w:r>
            <w:r>
              <w:rPr>
                <w:b w:val="0"/>
                <w:bCs/>
                <w:sz w:val="20"/>
                <w:szCs w:val="20"/>
                <w:lang w:val="en-US"/>
              </w:rPr>
              <w:t>*</w:t>
            </w:r>
            <w:r w:rsidR="0010310F" w:rsidRPr="0010310F">
              <w:rPr>
                <w:b w:val="0"/>
                <w:bCs/>
                <w:sz w:val="20"/>
                <w:szCs w:val="20"/>
                <w:lang w:val="en-US"/>
              </w:rPr>
              <w:t>, place of permanent residence and address details</w:t>
            </w:r>
            <w:r>
              <w:rPr>
                <w:b w:val="0"/>
                <w:bCs/>
                <w:sz w:val="20"/>
                <w:szCs w:val="20"/>
                <w:lang w:val="en-US"/>
              </w:rPr>
              <w:t>, phone number and email of the person to be reported</w:t>
            </w:r>
          </w:p>
          <w:p w14:paraId="7D7CCCB1" w14:textId="77777777" w:rsidR="0010310F" w:rsidRPr="0010310F" w:rsidRDefault="0010310F" w:rsidP="008E2F25">
            <w:pPr>
              <w:tabs>
                <w:tab w:val="left" w:pos="851"/>
              </w:tabs>
              <w:suppressAutoHyphens/>
              <w:ind w:left="357"/>
              <w:rPr>
                <w:b w:val="0"/>
                <w:bCs/>
                <w:sz w:val="20"/>
                <w:szCs w:val="20"/>
                <w:lang w:val="en-US"/>
              </w:rPr>
            </w:pPr>
          </w:p>
          <w:sdt>
            <w:sdtPr>
              <w:rPr>
                <w:sz w:val="20"/>
                <w:szCs w:val="20"/>
              </w:rPr>
              <w:id w:val="-64041597"/>
              <w:placeholder>
                <w:docPart w:val="F209025E9C0747ABB5C1A76B42F49759"/>
              </w:placeholder>
              <w:showingPlcHdr/>
            </w:sdtPr>
            <w:sdtEndPr/>
            <w:sdtContent>
              <w:p w14:paraId="37C59252" w14:textId="77777777" w:rsidR="0010310F" w:rsidRPr="00E4422E" w:rsidRDefault="0010310F" w:rsidP="008E2F25">
                <w:pPr>
                  <w:tabs>
                    <w:tab w:val="left" w:pos="851"/>
                  </w:tabs>
                  <w:suppressAutoHyphens/>
                  <w:ind w:left="357"/>
                  <w:rPr>
                    <w:sz w:val="20"/>
                    <w:szCs w:val="20"/>
                  </w:rPr>
                </w:pPr>
                <w:r w:rsidRPr="00050618">
                  <w:rPr>
                    <w:rStyle w:val="PlaceholderText"/>
                    <w:rFonts w:eastAsiaTheme="minorHAnsi"/>
                    <w:b w:val="0"/>
                    <w:bCs/>
                  </w:rPr>
                  <w:t>Click or tap here to enter text.</w:t>
                </w:r>
              </w:p>
            </w:sdtContent>
          </w:sdt>
          <w:p w14:paraId="318B1C8C" w14:textId="77777777" w:rsidR="0010310F" w:rsidRPr="00E4422E" w:rsidRDefault="0010310F" w:rsidP="008E2F25">
            <w:pPr>
              <w:tabs>
                <w:tab w:val="left" w:pos="851"/>
              </w:tabs>
              <w:suppressAutoHyphens/>
              <w:rPr>
                <w:sz w:val="20"/>
                <w:szCs w:val="20"/>
              </w:rPr>
            </w:pPr>
          </w:p>
          <w:p w14:paraId="40D2E8A6" w14:textId="09E4F6F5" w:rsidR="0010310F" w:rsidRPr="00AD2A5D" w:rsidRDefault="0010310F" w:rsidP="008E2F25">
            <w:pPr>
              <w:pStyle w:val="Indent2"/>
              <w:ind w:left="357"/>
              <w:rPr>
                <w:b w:val="0"/>
                <w:bCs/>
                <w:sz w:val="18"/>
                <w:szCs w:val="18"/>
              </w:rPr>
            </w:pPr>
            <w:r w:rsidRPr="00AD2A5D">
              <w:rPr>
                <w:b w:val="0"/>
                <w:bCs/>
                <w:sz w:val="18"/>
                <w:szCs w:val="18"/>
              </w:rPr>
              <w:t>*</w:t>
            </w:r>
            <w:r w:rsidR="00AD2A5D" w:rsidRPr="00AD2A5D">
              <w:rPr>
                <w:b w:val="0"/>
                <w:bCs/>
                <w:sz w:val="18"/>
                <w:szCs w:val="18"/>
              </w:rPr>
              <w:t>If there is no Finnish social security number, fill in a national personal id an</w:t>
            </w:r>
            <w:r w:rsidR="00AD2A5D">
              <w:rPr>
                <w:b w:val="0"/>
                <w:bCs/>
                <w:sz w:val="18"/>
                <w:szCs w:val="18"/>
              </w:rPr>
              <w:t>d attach a copy of dentification card or similar.</w:t>
            </w:r>
          </w:p>
          <w:p w14:paraId="7633EE36" w14:textId="77777777" w:rsidR="0010310F" w:rsidRPr="00AD2A5D" w:rsidRDefault="0010310F" w:rsidP="008E2F25">
            <w:pPr>
              <w:pStyle w:val="Indent2"/>
              <w:ind w:left="0"/>
            </w:pPr>
          </w:p>
        </w:tc>
      </w:tr>
    </w:tbl>
    <w:p w14:paraId="47B08602" w14:textId="77777777" w:rsidR="0010310F" w:rsidRPr="00AD2A5D" w:rsidRDefault="0010310F" w:rsidP="0010310F">
      <w:pPr>
        <w:pStyle w:val="Indent2"/>
        <w:ind w:left="0"/>
      </w:pPr>
    </w:p>
    <w:p w14:paraId="5A11D863" w14:textId="61454883" w:rsidR="0010310F" w:rsidRPr="00E4422E" w:rsidRDefault="00AD2A5D" w:rsidP="0010310F">
      <w:pPr>
        <w:pStyle w:val="Heading1"/>
        <w:numPr>
          <w:ilvl w:val="0"/>
          <w:numId w:val="4"/>
        </w:numPr>
      </w:pPr>
      <w:r w:rsidRPr="00AD2A5D">
        <w:t>Work assignment information</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0310F" w:rsidRPr="0055577C" w14:paraId="0FE58F7A" w14:textId="77777777" w:rsidTr="008E2F25">
        <w:trPr>
          <w:trHeight w:val="727"/>
        </w:trPr>
        <w:tc>
          <w:tcPr>
            <w:tcW w:w="9628" w:type="dxa"/>
            <w:gridSpan w:val="2"/>
          </w:tcPr>
          <w:p w14:paraId="79A729C0" w14:textId="3A2DB315" w:rsidR="0010310F" w:rsidRPr="00BD68EE" w:rsidRDefault="00BD68EE" w:rsidP="0010310F">
            <w:pPr>
              <w:pStyle w:val="ListParagraph"/>
              <w:numPr>
                <w:ilvl w:val="0"/>
                <w:numId w:val="48"/>
              </w:numPr>
              <w:tabs>
                <w:tab w:val="left" w:pos="851"/>
              </w:tabs>
              <w:suppressAutoHyphens/>
              <w:rPr>
                <w:sz w:val="20"/>
                <w:szCs w:val="20"/>
              </w:rPr>
            </w:pPr>
            <w:r w:rsidRPr="00BD68EE">
              <w:rPr>
                <w:sz w:val="20"/>
                <w:szCs w:val="20"/>
              </w:rPr>
              <w:t xml:space="preserve">Position at </w:t>
            </w:r>
            <w:proofErr w:type="spellStart"/>
            <w:r w:rsidRPr="00BD68EE">
              <w:rPr>
                <w:sz w:val="20"/>
                <w:szCs w:val="20"/>
              </w:rPr>
              <w:t>the</w:t>
            </w:r>
            <w:proofErr w:type="spellEnd"/>
            <w:r w:rsidRPr="00BD68EE">
              <w:rPr>
                <w:sz w:val="20"/>
                <w:szCs w:val="20"/>
              </w:rPr>
              <w:t xml:space="preserve"> </w:t>
            </w:r>
            <w:proofErr w:type="spellStart"/>
            <w:r w:rsidRPr="00BD68EE">
              <w:rPr>
                <w:sz w:val="20"/>
                <w:szCs w:val="20"/>
              </w:rPr>
              <w:t>organization</w:t>
            </w:r>
            <w:proofErr w:type="spellEnd"/>
          </w:p>
          <w:p w14:paraId="1CF99826" w14:textId="77777777" w:rsidR="0010310F" w:rsidRPr="00E4422E" w:rsidRDefault="0010310F" w:rsidP="008E2F25">
            <w:pPr>
              <w:pStyle w:val="ListParagraph"/>
              <w:tabs>
                <w:tab w:val="left" w:pos="851"/>
              </w:tabs>
              <w:suppressAutoHyphens/>
              <w:ind w:left="357"/>
            </w:pPr>
          </w:p>
          <w:sdt>
            <w:sdtPr>
              <w:rPr>
                <w:sz w:val="20"/>
                <w:szCs w:val="20"/>
              </w:rPr>
              <w:id w:val="1928004760"/>
              <w:placeholder>
                <w:docPart w:val="BEDA8C650AFF4356B248A7829A9F0388"/>
              </w:placeholder>
              <w:showingPlcHdr/>
            </w:sdtPr>
            <w:sdtEndPr/>
            <w:sdtContent>
              <w:p w14:paraId="393F79BC" w14:textId="77777777" w:rsidR="00BD68EE" w:rsidRDefault="00BD68EE" w:rsidP="00BD68EE">
                <w:pPr>
                  <w:pStyle w:val="ListParagraph"/>
                  <w:tabs>
                    <w:tab w:val="left" w:pos="851"/>
                  </w:tabs>
                  <w:suppressAutoHyphens/>
                  <w:ind w:left="357"/>
                  <w:rPr>
                    <w:sz w:val="20"/>
                    <w:szCs w:val="20"/>
                    <w:lang w:val="en-GB"/>
                  </w:rPr>
                </w:pPr>
                <w:r w:rsidRPr="0010310F">
                  <w:rPr>
                    <w:rStyle w:val="PlaceholderText"/>
                    <w:rFonts w:eastAsiaTheme="minorHAnsi"/>
                    <w:lang w:val="en-US"/>
                  </w:rPr>
                  <w:t>Click or tap here to enter text.</w:t>
                </w:r>
              </w:p>
            </w:sdtContent>
          </w:sdt>
          <w:p w14:paraId="1A1417E6" w14:textId="77777777" w:rsidR="0010310F" w:rsidRPr="00B110D2" w:rsidRDefault="0010310F" w:rsidP="008E2F25">
            <w:pPr>
              <w:tabs>
                <w:tab w:val="left" w:pos="851"/>
              </w:tabs>
              <w:suppressAutoHyphens/>
              <w:rPr>
                <w:sz w:val="18"/>
                <w:szCs w:val="18"/>
              </w:rPr>
            </w:pPr>
          </w:p>
        </w:tc>
      </w:tr>
      <w:tr w:rsidR="0010310F" w:rsidRPr="0055577C" w14:paraId="555242A9" w14:textId="77777777" w:rsidTr="008E2F25">
        <w:trPr>
          <w:trHeight w:val="727"/>
        </w:trPr>
        <w:tc>
          <w:tcPr>
            <w:tcW w:w="9628" w:type="dxa"/>
            <w:gridSpan w:val="2"/>
          </w:tcPr>
          <w:p w14:paraId="339ECF61" w14:textId="26AB6CA8" w:rsidR="0010310F" w:rsidRPr="00BD68EE" w:rsidRDefault="00BD68EE" w:rsidP="00BD68EE">
            <w:pPr>
              <w:pStyle w:val="ListParagraph"/>
              <w:numPr>
                <w:ilvl w:val="0"/>
                <w:numId w:val="48"/>
              </w:numPr>
              <w:tabs>
                <w:tab w:val="left" w:pos="851"/>
              </w:tabs>
              <w:suppressAutoHyphens/>
              <w:rPr>
                <w:sz w:val="18"/>
                <w:szCs w:val="18"/>
                <w:lang w:val="en-US"/>
              </w:rPr>
            </w:pPr>
            <w:r w:rsidRPr="00BD68EE">
              <w:rPr>
                <w:sz w:val="20"/>
                <w:szCs w:val="20"/>
                <w:lang w:val="en-US"/>
              </w:rPr>
              <w:t xml:space="preserve">The date when the person is proposed to be elected or selected </w:t>
            </w:r>
            <w:r w:rsidR="00C07038">
              <w:rPr>
                <w:sz w:val="20"/>
                <w:szCs w:val="20"/>
                <w:lang w:val="en-US"/>
              </w:rPr>
              <w:t>for the position</w:t>
            </w:r>
          </w:p>
          <w:p w14:paraId="43D3E0C0" w14:textId="77777777" w:rsidR="00BD68EE" w:rsidRPr="00BD68EE" w:rsidRDefault="00BD68EE" w:rsidP="00BD68EE">
            <w:pPr>
              <w:pStyle w:val="ListParagraph"/>
              <w:tabs>
                <w:tab w:val="left" w:pos="851"/>
              </w:tabs>
              <w:suppressAutoHyphens/>
              <w:ind w:left="357"/>
              <w:rPr>
                <w:sz w:val="18"/>
                <w:szCs w:val="18"/>
                <w:lang w:val="en-US"/>
              </w:rPr>
            </w:pPr>
          </w:p>
          <w:sdt>
            <w:sdtPr>
              <w:rPr>
                <w:sz w:val="20"/>
                <w:szCs w:val="20"/>
              </w:rPr>
              <w:id w:val="-1222825032"/>
              <w:placeholder>
                <w:docPart w:val="98691A599BAF4E7E8D6710F9B36D6798"/>
              </w:placeholder>
              <w:showingPlcHdr/>
            </w:sdtPr>
            <w:sdtEndPr/>
            <w:sdtContent>
              <w:p w14:paraId="393EF89A" w14:textId="77777777" w:rsidR="00BD68EE" w:rsidRPr="00BD68EE" w:rsidRDefault="00BD68EE" w:rsidP="00BD68EE">
                <w:pPr>
                  <w:pStyle w:val="ListParagraph"/>
                  <w:tabs>
                    <w:tab w:val="left" w:pos="851"/>
                  </w:tabs>
                  <w:suppressAutoHyphens/>
                  <w:ind w:left="357"/>
                  <w:rPr>
                    <w:sz w:val="20"/>
                    <w:szCs w:val="20"/>
                    <w:lang w:val="en-US"/>
                  </w:rPr>
                </w:pPr>
                <w:r w:rsidRPr="0010310F">
                  <w:rPr>
                    <w:rStyle w:val="PlaceholderText"/>
                    <w:rFonts w:eastAsiaTheme="minorHAnsi"/>
                    <w:lang w:val="en-US"/>
                  </w:rPr>
                  <w:t>Click or tap here to enter text.</w:t>
                </w:r>
              </w:p>
            </w:sdtContent>
          </w:sdt>
          <w:p w14:paraId="3BD0D398" w14:textId="77777777" w:rsidR="0010310F" w:rsidRDefault="0010310F" w:rsidP="008E2F25">
            <w:pPr>
              <w:tabs>
                <w:tab w:val="left" w:pos="851"/>
              </w:tabs>
              <w:suppressAutoHyphens/>
              <w:ind w:left="357"/>
              <w:rPr>
                <w:sz w:val="18"/>
                <w:szCs w:val="18"/>
              </w:rPr>
            </w:pPr>
          </w:p>
        </w:tc>
      </w:tr>
      <w:tr w:rsidR="0010310F" w:rsidRPr="0055577C" w14:paraId="33E2DDB4" w14:textId="77777777" w:rsidTr="008E2F25">
        <w:trPr>
          <w:trHeight w:val="727"/>
        </w:trPr>
        <w:tc>
          <w:tcPr>
            <w:tcW w:w="9628" w:type="dxa"/>
            <w:gridSpan w:val="2"/>
          </w:tcPr>
          <w:p w14:paraId="4FD4426F" w14:textId="7B68B97A" w:rsidR="0010310F" w:rsidRPr="00BD68EE" w:rsidRDefault="00BD68EE" w:rsidP="0010310F">
            <w:pPr>
              <w:pStyle w:val="ListParagraph"/>
              <w:numPr>
                <w:ilvl w:val="0"/>
                <w:numId w:val="48"/>
              </w:numPr>
              <w:tabs>
                <w:tab w:val="left" w:pos="851"/>
              </w:tabs>
              <w:suppressAutoHyphens/>
              <w:rPr>
                <w:sz w:val="20"/>
                <w:szCs w:val="20"/>
                <w:lang w:val="en-US"/>
              </w:rPr>
            </w:pPr>
            <w:r w:rsidRPr="00BD68EE">
              <w:rPr>
                <w:sz w:val="20"/>
                <w:szCs w:val="20"/>
                <w:lang w:val="en-US"/>
              </w:rPr>
              <w:t>Commencement date o</w:t>
            </w:r>
            <w:r w:rsidR="00C07038">
              <w:rPr>
                <w:sz w:val="20"/>
                <w:szCs w:val="20"/>
                <w:lang w:val="en-US"/>
              </w:rPr>
              <w:t>n</w:t>
            </w:r>
            <w:r w:rsidRPr="00BD68EE">
              <w:rPr>
                <w:sz w:val="20"/>
                <w:szCs w:val="20"/>
                <w:lang w:val="en-US"/>
              </w:rPr>
              <w:t xml:space="preserve"> the position</w:t>
            </w:r>
          </w:p>
          <w:p w14:paraId="1D056B87" w14:textId="77777777" w:rsidR="0010310F" w:rsidRPr="00BD68EE" w:rsidRDefault="0010310F" w:rsidP="008E2F25">
            <w:pPr>
              <w:pStyle w:val="ListParagraph"/>
              <w:tabs>
                <w:tab w:val="left" w:pos="851"/>
              </w:tabs>
              <w:suppressAutoHyphens/>
              <w:ind w:left="357"/>
              <w:rPr>
                <w:sz w:val="20"/>
                <w:szCs w:val="20"/>
                <w:lang w:val="en-US"/>
              </w:rPr>
            </w:pPr>
          </w:p>
          <w:sdt>
            <w:sdtPr>
              <w:rPr>
                <w:sz w:val="20"/>
                <w:szCs w:val="20"/>
              </w:rPr>
              <w:id w:val="-1233233207"/>
              <w:placeholder>
                <w:docPart w:val="F209025E9C0747ABB5C1A76B42F49759"/>
              </w:placeholder>
              <w:showingPlcHdr/>
            </w:sdtPr>
            <w:sdtEndPr/>
            <w:sdtContent>
              <w:p w14:paraId="73FACD4B" w14:textId="77777777" w:rsidR="0010310F" w:rsidRPr="0010310F" w:rsidRDefault="0010310F" w:rsidP="008E2F25">
                <w:pPr>
                  <w:pStyle w:val="ListParagraph"/>
                  <w:tabs>
                    <w:tab w:val="left" w:pos="851"/>
                  </w:tabs>
                  <w:suppressAutoHyphens/>
                  <w:ind w:left="357"/>
                  <w:rPr>
                    <w:sz w:val="20"/>
                    <w:szCs w:val="20"/>
                    <w:lang w:val="en-US"/>
                  </w:rPr>
                </w:pPr>
                <w:r w:rsidRPr="0010310F">
                  <w:rPr>
                    <w:rStyle w:val="PlaceholderText"/>
                    <w:rFonts w:eastAsiaTheme="minorHAnsi"/>
                    <w:lang w:val="en-US"/>
                  </w:rPr>
                  <w:t>Click or tap here to enter text.</w:t>
                </w:r>
              </w:p>
            </w:sdtContent>
          </w:sdt>
          <w:p w14:paraId="77A29960" w14:textId="77777777" w:rsidR="0010310F" w:rsidRPr="0010310F" w:rsidRDefault="0010310F" w:rsidP="008E2F25">
            <w:pPr>
              <w:pStyle w:val="ListParagraph"/>
              <w:tabs>
                <w:tab w:val="left" w:pos="851"/>
              </w:tabs>
              <w:suppressAutoHyphens/>
              <w:ind w:left="357"/>
              <w:rPr>
                <w:sz w:val="20"/>
                <w:szCs w:val="20"/>
                <w:lang w:val="en-US"/>
              </w:rPr>
            </w:pPr>
          </w:p>
        </w:tc>
      </w:tr>
      <w:tr w:rsidR="0010310F" w:rsidRPr="0055577C" w14:paraId="404A07C5" w14:textId="77777777" w:rsidTr="008E2F25">
        <w:trPr>
          <w:trHeight w:val="727"/>
        </w:trPr>
        <w:tc>
          <w:tcPr>
            <w:tcW w:w="9628" w:type="dxa"/>
            <w:gridSpan w:val="2"/>
          </w:tcPr>
          <w:p w14:paraId="2160168A" w14:textId="259697E7" w:rsidR="0010310F" w:rsidRPr="000F1AD2" w:rsidRDefault="00BD68EE" w:rsidP="0010310F">
            <w:pPr>
              <w:numPr>
                <w:ilvl w:val="0"/>
                <w:numId w:val="48"/>
              </w:numPr>
              <w:tabs>
                <w:tab w:val="left" w:pos="851"/>
              </w:tabs>
              <w:suppressAutoHyphens/>
              <w:rPr>
                <w:sz w:val="20"/>
                <w:szCs w:val="20"/>
              </w:rPr>
            </w:pPr>
            <w:r w:rsidRPr="00BD68EE">
              <w:rPr>
                <w:sz w:val="20"/>
                <w:szCs w:val="20"/>
              </w:rPr>
              <w:t>Job description and responsibilities in the supervised organization</w:t>
            </w:r>
          </w:p>
          <w:p w14:paraId="7E4D5EEE" w14:textId="77777777" w:rsidR="0010310F" w:rsidRPr="000F1AD2" w:rsidRDefault="0010310F" w:rsidP="008E2F25">
            <w:pPr>
              <w:tabs>
                <w:tab w:val="left" w:pos="851"/>
              </w:tabs>
              <w:suppressAutoHyphens/>
              <w:ind w:left="357"/>
              <w:rPr>
                <w:sz w:val="20"/>
                <w:szCs w:val="20"/>
              </w:rPr>
            </w:pPr>
          </w:p>
          <w:sdt>
            <w:sdtPr>
              <w:rPr>
                <w:noProof/>
                <w:sz w:val="18"/>
                <w:szCs w:val="18"/>
              </w:rPr>
              <w:id w:val="-975062753"/>
              <w:placeholder>
                <w:docPart w:val="F209025E9C0747ABB5C1A76B42F49759"/>
              </w:placeholder>
              <w:showingPlcHdr/>
            </w:sdtPr>
            <w:sdtEndPr/>
            <w:sdtContent>
              <w:p w14:paraId="793FD681" w14:textId="77777777" w:rsidR="0010310F" w:rsidRDefault="0010310F" w:rsidP="008E2F25">
                <w:pPr>
                  <w:tabs>
                    <w:tab w:val="left" w:pos="851"/>
                  </w:tabs>
                  <w:suppressAutoHyphens/>
                  <w:ind w:left="357"/>
                  <w:rPr>
                    <w:noProof/>
                    <w:sz w:val="18"/>
                    <w:szCs w:val="18"/>
                  </w:rPr>
                </w:pPr>
                <w:r w:rsidRPr="005D4E7B">
                  <w:rPr>
                    <w:rStyle w:val="PlaceholderText"/>
                    <w:rFonts w:eastAsiaTheme="minorHAnsi"/>
                  </w:rPr>
                  <w:t>Click or tap here to enter text.</w:t>
                </w:r>
              </w:p>
            </w:sdtContent>
          </w:sdt>
          <w:p w14:paraId="2115116B" w14:textId="77777777" w:rsidR="0010310F" w:rsidRPr="00846A7C" w:rsidRDefault="0010310F" w:rsidP="008E2F25">
            <w:pPr>
              <w:tabs>
                <w:tab w:val="left" w:pos="851"/>
              </w:tabs>
              <w:suppressAutoHyphens/>
              <w:ind w:left="357"/>
              <w:rPr>
                <w:noProof/>
                <w:sz w:val="18"/>
                <w:szCs w:val="18"/>
              </w:rPr>
            </w:pPr>
          </w:p>
        </w:tc>
      </w:tr>
      <w:tr w:rsidR="0010310F" w:rsidRPr="00B95EE6" w14:paraId="05D01081" w14:textId="77777777" w:rsidTr="008E2F25">
        <w:trPr>
          <w:trHeight w:val="727"/>
        </w:trPr>
        <w:tc>
          <w:tcPr>
            <w:tcW w:w="9628" w:type="dxa"/>
            <w:gridSpan w:val="2"/>
          </w:tcPr>
          <w:p w14:paraId="7318D87F" w14:textId="196B253A" w:rsidR="0010310F" w:rsidRPr="00BD68EE" w:rsidRDefault="00BD68EE" w:rsidP="00BD68EE">
            <w:pPr>
              <w:numPr>
                <w:ilvl w:val="0"/>
                <w:numId w:val="48"/>
              </w:numPr>
              <w:tabs>
                <w:tab w:val="left" w:pos="851"/>
              </w:tabs>
              <w:suppressAutoHyphens/>
              <w:rPr>
                <w:sz w:val="20"/>
                <w:szCs w:val="20"/>
                <w:lang w:val="en-US"/>
              </w:rPr>
            </w:pPr>
            <w:r w:rsidRPr="00BD68EE">
              <w:rPr>
                <w:sz w:val="20"/>
                <w:szCs w:val="20"/>
                <w:lang w:val="en-US"/>
              </w:rPr>
              <w:t xml:space="preserve">Fitness and propriety evaluation carried out by the </w:t>
            </w:r>
            <w:r>
              <w:rPr>
                <w:sz w:val="20"/>
                <w:szCs w:val="20"/>
                <w:lang w:val="en-US"/>
              </w:rPr>
              <w:t>supervised organization</w:t>
            </w:r>
            <w:r w:rsidRPr="00BD68EE">
              <w:rPr>
                <w:sz w:val="20"/>
                <w:szCs w:val="20"/>
                <w:lang w:val="en-US"/>
              </w:rPr>
              <w:t xml:space="preserve"> o</w:t>
            </w:r>
            <w:r>
              <w:rPr>
                <w:sz w:val="20"/>
                <w:szCs w:val="20"/>
                <w:lang w:val="en-US"/>
              </w:rPr>
              <w:t xml:space="preserve">n </w:t>
            </w:r>
            <w:r w:rsidRPr="00BD68EE">
              <w:rPr>
                <w:sz w:val="20"/>
                <w:szCs w:val="20"/>
                <w:lang w:val="en-US"/>
              </w:rPr>
              <w:t>the person to be reported</w:t>
            </w:r>
          </w:p>
          <w:p w14:paraId="1B36685D" w14:textId="77777777" w:rsidR="0010310F" w:rsidRPr="00A91636" w:rsidRDefault="0010310F" w:rsidP="008E2F25">
            <w:pPr>
              <w:tabs>
                <w:tab w:val="left" w:pos="851"/>
              </w:tabs>
              <w:suppressAutoHyphens/>
              <w:ind w:left="357"/>
              <w:rPr>
                <w:b/>
                <w:bCs/>
                <w:sz w:val="18"/>
                <w:szCs w:val="18"/>
                <w:lang w:val="en-US"/>
              </w:rPr>
            </w:pPr>
          </w:p>
          <w:p w14:paraId="275B8077" w14:textId="7440A4A8" w:rsidR="00B95EE6" w:rsidRPr="00B95EE6" w:rsidRDefault="00B95EE6" w:rsidP="008E2F25">
            <w:pPr>
              <w:tabs>
                <w:tab w:val="left" w:pos="851"/>
              </w:tabs>
              <w:suppressAutoHyphens/>
              <w:ind w:left="357"/>
              <w:rPr>
                <w:rFonts w:asciiTheme="majorHAnsi" w:hAnsiTheme="majorHAnsi" w:cstheme="majorHAnsi"/>
                <w:color w:val="333333"/>
                <w:sz w:val="20"/>
                <w:szCs w:val="20"/>
                <w:shd w:val="clear" w:color="auto" w:fill="FFFFFF"/>
              </w:rPr>
            </w:pPr>
            <w:r w:rsidRPr="00B95EE6">
              <w:rPr>
                <w:rFonts w:asciiTheme="majorHAnsi" w:hAnsiTheme="majorHAnsi" w:cstheme="majorHAnsi"/>
                <w:color w:val="333333"/>
                <w:sz w:val="20"/>
                <w:szCs w:val="20"/>
                <w:shd w:val="clear" w:color="auto" w:fill="FFFFFF"/>
              </w:rPr>
              <w:t>Information of the evaluation results (including any information on the outcome of the collective assessment)</w:t>
            </w:r>
          </w:p>
          <w:p w14:paraId="75344812" w14:textId="0CB14D25" w:rsidR="00BD68EE" w:rsidRPr="00B95EE6" w:rsidRDefault="00BD68EE" w:rsidP="008E2F25">
            <w:pPr>
              <w:tabs>
                <w:tab w:val="left" w:pos="851"/>
              </w:tabs>
              <w:suppressAutoHyphens/>
              <w:ind w:left="357"/>
              <w:rPr>
                <w:rFonts w:asciiTheme="minorHAnsi" w:hAnsiTheme="minorHAnsi" w:cstheme="minorHAnsi"/>
                <w:i/>
                <w:iCs/>
                <w:sz w:val="18"/>
                <w:szCs w:val="18"/>
                <w:lang w:val="en-US"/>
              </w:rPr>
            </w:pPr>
            <w:r w:rsidRPr="00B95EE6">
              <w:rPr>
                <w:rFonts w:asciiTheme="minorHAnsi" w:hAnsiTheme="minorHAnsi" w:cstheme="minorHAnsi"/>
                <w:i/>
                <w:iCs/>
                <w:color w:val="333333"/>
                <w:sz w:val="18"/>
                <w:szCs w:val="18"/>
                <w:shd w:val="clear" w:color="auto" w:fill="FFFFFF"/>
              </w:rPr>
              <w:t>Detailed information on the results of the suitability assessment already carried out by the institution, an assessment of the adequacy of the person's experience, and information on any training plan that may be required. EBA/GL/2021/06, Annex III, points 2 and 3</w:t>
            </w:r>
            <w:r w:rsidR="00410599">
              <w:rPr>
                <w:rFonts w:asciiTheme="minorHAnsi" w:hAnsiTheme="minorHAnsi" w:cstheme="minorHAnsi"/>
                <w:i/>
                <w:iCs/>
                <w:color w:val="333333"/>
                <w:sz w:val="18"/>
                <w:szCs w:val="18"/>
                <w:shd w:val="clear" w:color="auto" w:fill="FFFFFF"/>
              </w:rPr>
              <w:t>.</w:t>
            </w:r>
          </w:p>
          <w:p w14:paraId="1D18DE4F" w14:textId="77777777" w:rsidR="0010310F" w:rsidRPr="00BD68EE" w:rsidRDefault="0010310F" w:rsidP="008E2F25">
            <w:pPr>
              <w:pStyle w:val="ListParagraph"/>
              <w:tabs>
                <w:tab w:val="left" w:pos="851"/>
              </w:tabs>
              <w:suppressAutoHyphens/>
              <w:ind w:left="1077"/>
              <w:rPr>
                <w:sz w:val="18"/>
                <w:szCs w:val="18"/>
                <w:lang w:val="en-US"/>
              </w:rPr>
            </w:pPr>
          </w:p>
          <w:sdt>
            <w:sdtPr>
              <w:rPr>
                <w:sz w:val="18"/>
                <w:szCs w:val="18"/>
              </w:rPr>
              <w:id w:val="625976086"/>
              <w:placeholder>
                <w:docPart w:val="F209025E9C0747ABB5C1A76B42F49759"/>
              </w:placeholder>
              <w:showingPlcHdr/>
            </w:sdtPr>
            <w:sdtEndPr/>
            <w:sdtContent>
              <w:p w14:paraId="5E1530D9" w14:textId="77777777" w:rsidR="0010310F" w:rsidRPr="00A91636" w:rsidRDefault="0010310F" w:rsidP="008E2F25">
                <w:pPr>
                  <w:tabs>
                    <w:tab w:val="left" w:pos="851"/>
                  </w:tabs>
                  <w:suppressAutoHyphens/>
                  <w:ind w:left="357"/>
                  <w:rPr>
                    <w:sz w:val="18"/>
                    <w:szCs w:val="18"/>
                    <w:lang w:val="en-US"/>
                  </w:rPr>
                </w:pPr>
                <w:r w:rsidRPr="005D4E7B">
                  <w:rPr>
                    <w:rStyle w:val="PlaceholderText"/>
                    <w:rFonts w:eastAsiaTheme="minorHAnsi"/>
                  </w:rPr>
                  <w:t>Click or tap here to enter text.</w:t>
                </w:r>
              </w:p>
            </w:sdtContent>
          </w:sdt>
          <w:p w14:paraId="6DFFDEDA" w14:textId="77777777" w:rsidR="0010310F" w:rsidRPr="00A91636" w:rsidRDefault="0010310F" w:rsidP="008E2F25">
            <w:pPr>
              <w:tabs>
                <w:tab w:val="left" w:pos="851"/>
              </w:tabs>
              <w:suppressAutoHyphens/>
              <w:ind w:left="357"/>
              <w:rPr>
                <w:sz w:val="18"/>
                <w:szCs w:val="18"/>
                <w:lang w:val="en-US"/>
              </w:rPr>
            </w:pPr>
          </w:p>
          <w:p w14:paraId="29002675" w14:textId="4C9814EC" w:rsidR="0010310F" w:rsidRPr="00B95EE6" w:rsidRDefault="00A14A3C" w:rsidP="00FF21D6">
            <w:pPr>
              <w:tabs>
                <w:tab w:val="left" w:pos="851"/>
              </w:tabs>
              <w:suppressAutoHyphens/>
              <w:ind w:left="357"/>
              <w:rPr>
                <w:sz w:val="20"/>
                <w:szCs w:val="20"/>
                <w:lang w:val="en-US"/>
              </w:rPr>
            </w:pPr>
            <w:sdt>
              <w:sdtPr>
                <w:rPr>
                  <w:b/>
                  <w:bCs/>
                  <w:sz w:val="20"/>
                  <w:szCs w:val="20"/>
                  <w:lang w:val="en-US"/>
                </w:rPr>
                <w:id w:val="-224925818"/>
                <w14:checkbox>
                  <w14:checked w14:val="0"/>
                  <w14:checkedState w14:val="2612" w14:font="MS Gothic"/>
                  <w14:uncheckedState w14:val="2610" w14:font="MS Gothic"/>
                </w14:checkbox>
              </w:sdtPr>
              <w:sdtEndPr/>
              <w:sdtContent>
                <w:r w:rsidR="0010310F" w:rsidRPr="00B95EE6">
                  <w:rPr>
                    <w:rFonts w:ascii="MS Gothic" w:eastAsia="MS Gothic" w:hAnsi="MS Gothic" w:hint="eastAsia"/>
                    <w:b/>
                    <w:bCs/>
                    <w:sz w:val="20"/>
                    <w:szCs w:val="20"/>
                    <w:lang w:val="en-US"/>
                  </w:rPr>
                  <w:t>☐</w:t>
                </w:r>
              </w:sdtContent>
            </w:sdt>
            <w:r w:rsidR="0010310F" w:rsidRPr="00B95EE6">
              <w:rPr>
                <w:b/>
                <w:bCs/>
                <w:sz w:val="20"/>
                <w:szCs w:val="20"/>
                <w:lang w:val="en-US"/>
              </w:rPr>
              <w:t xml:space="preserve"> </w:t>
            </w:r>
            <w:r w:rsidR="00B95EE6">
              <w:rPr>
                <w:b/>
                <w:bCs/>
                <w:sz w:val="20"/>
                <w:szCs w:val="20"/>
                <w:lang w:val="en-US"/>
              </w:rPr>
              <w:t>Attachment</w:t>
            </w:r>
            <w:r w:rsidR="0010310F" w:rsidRPr="00B95EE6">
              <w:rPr>
                <w:b/>
                <w:bCs/>
                <w:sz w:val="20"/>
                <w:szCs w:val="20"/>
                <w:lang w:val="en-US"/>
              </w:rPr>
              <w:t>:</w:t>
            </w:r>
            <w:r w:rsidR="0010310F" w:rsidRPr="00B95EE6">
              <w:rPr>
                <w:sz w:val="20"/>
                <w:szCs w:val="20"/>
                <w:lang w:val="en-US"/>
              </w:rPr>
              <w:t xml:space="preserve"> </w:t>
            </w:r>
            <w:r w:rsidR="00B95EE6" w:rsidRPr="00B95EE6">
              <w:rPr>
                <w:sz w:val="20"/>
                <w:szCs w:val="20"/>
                <w:lang w:val="en-US"/>
              </w:rPr>
              <w:t>Documents/reports related to the institution's suitability evaluation</w:t>
            </w:r>
          </w:p>
        </w:tc>
      </w:tr>
      <w:tr w:rsidR="0010310F" w:rsidRPr="0055577C" w14:paraId="487C983B" w14:textId="77777777" w:rsidTr="008E2F25">
        <w:trPr>
          <w:trHeight w:val="727"/>
        </w:trPr>
        <w:tc>
          <w:tcPr>
            <w:tcW w:w="9628" w:type="dxa"/>
            <w:gridSpan w:val="2"/>
          </w:tcPr>
          <w:p w14:paraId="1A15C89B" w14:textId="6E98D29F" w:rsidR="0010310F" w:rsidRPr="00B95EE6" w:rsidRDefault="00B95EE6" w:rsidP="0010310F">
            <w:pPr>
              <w:pStyle w:val="ListParagraph"/>
              <w:numPr>
                <w:ilvl w:val="0"/>
                <w:numId w:val="48"/>
              </w:numPr>
              <w:tabs>
                <w:tab w:val="left" w:pos="851"/>
              </w:tabs>
              <w:suppressAutoHyphens/>
              <w:rPr>
                <w:sz w:val="20"/>
                <w:szCs w:val="20"/>
                <w:lang w:val="en-US"/>
              </w:rPr>
            </w:pPr>
            <w:r w:rsidRPr="00B95EE6">
              <w:rPr>
                <w:sz w:val="20"/>
                <w:szCs w:val="20"/>
                <w:lang w:val="en-US"/>
              </w:rPr>
              <w:lastRenderedPageBreak/>
              <w:t>Previous working experience (curriculum vitae)</w:t>
            </w:r>
          </w:p>
          <w:p w14:paraId="50BDAE6F" w14:textId="77777777" w:rsidR="0010310F" w:rsidRPr="00B95EE6" w:rsidRDefault="0010310F" w:rsidP="008E2F25">
            <w:pPr>
              <w:pStyle w:val="ListParagraph"/>
              <w:tabs>
                <w:tab w:val="left" w:pos="851"/>
              </w:tabs>
              <w:suppressAutoHyphens/>
              <w:ind w:left="357"/>
              <w:rPr>
                <w:sz w:val="20"/>
                <w:szCs w:val="20"/>
                <w:lang w:val="en-US"/>
              </w:rPr>
            </w:pPr>
          </w:p>
          <w:p w14:paraId="41BB2ECA" w14:textId="40CE2011" w:rsidR="00B95EE6" w:rsidRPr="00592D71" w:rsidRDefault="00410599" w:rsidP="008E2F25">
            <w:pPr>
              <w:tabs>
                <w:tab w:val="left" w:pos="851"/>
              </w:tabs>
              <w:suppressAutoHyphens/>
              <w:ind w:left="357"/>
              <w:rPr>
                <w:rFonts w:asciiTheme="minorHAnsi" w:hAnsiTheme="minorHAnsi" w:cstheme="minorHAnsi"/>
                <w:i/>
                <w:iCs/>
                <w:color w:val="333333"/>
                <w:sz w:val="18"/>
                <w:szCs w:val="18"/>
                <w:shd w:val="clear" w:color="auto" w:fill="FFFFFF"/>
              </w:rPr>
            </w:pPr>
            <w:r w:rsidRPr="00410599">
              <w:rPr>
                <w:rFonts w:asciiTheme="minorHAnsi" w:hAnsiTheme="minorHAnsi" w:cstheme="minorHAnsi"/>
                <w:i/>
                <w:iCs/>
                <w:color w:val="333333"/>
                <w:sz w:val="18"/>
                <w:szCs w:val="18"/>
                <w:shd w:val="clear" w:color="auto" w:fill="FFFFFF"/>
              </w:rPr>
              <w:t xml:space="preserve">The curriculum vitae should mention the relevant training, professional experience, including the names and types of organizations in which the person has worked, and the nature and duration of the tasks performed, </w:t>
            </w:r>
            <w:proofErr w:type="gramStart"/>
            <w:r w:rsidRPr="00410599">
              <w:rPr>
                <w:rFonts w:asciiTheme="minorHAnsi" w:hAnsiTheme="minorHAnsi" w:cstheme="minorHAnsi"/>
                <w:i/>
                <w:iCs/>
                <w:color w:val="333333"/>
                <w:sz w:val="18"/>
                <w:szCs w:val="18"/>
                <w:shd w:val="clear" w:color="auto" w:fill="FFFFFF"/>
              </w:rPr>
              <w:t>in particular any</w:t>
            </w:r>
            <w:proofErr w:type="gramEnd"/>
            <w:r w:rsidRPr="00410599">
              <w:rPr>
                <w:rFonts w:asciiTheme="minorHAnsi" w:hAnsiTheme="minorHAnsi" w:cstheme="minorHAnsi"/>
                <w:i/>
                <w:iCs/>
                <w:color w:val="333333"/>
                <w:sz w:val="18"/>
                <w:szCs w:val="18"/>
                <w:shd w:val="clear" w:color="auto" w:fill="FFFFFF"/>
              </w:rPr>
              <w:t xml:space="preserve"> activity falling within the scope of the requested position; for positions in the last 10 years, details of any delegated powers and internal decision-making powers of the person and the areas of activity to be managed should be included. EBA/GL/2021/06, Annex III, point 3 and Article 4 of EU 2017/1943</w:t>
            </w:r>
            <w:r w:rsidR="00B95EE6" w:rsidRPr="00592D71">
              <w:rPr>
                <w:rFonts w:asciiTheme="minorHAnsi" w:hAnsiTheme="minorHAnsi" w:cstheme="minorHAnsi"/>
                <w:i/>
                <w:iCs/>
                <w:color w:val="333333"/>
                <w:sz w:val="18"/>
                <w:szCs w:val="18"/>
                <w:shd w:val="clear" w:color="auto" w:fill="FFFFFF"/>
              </w:rPr>
              <w:t>1</w:t>
            </w:r>
            <w:r w:rsidR="00592D71" w:rsidRPr="00592D71">
              <w:rPr>
                <w:rFonts w:asciiTheme="minorHAnsi" w:hAnsiTheme="minorHAnsi" w:cstheme="minorHAnsi"/>
                <w:i/>
                <w:iCs/>
                <w:color w:val="333333"/>
                <w:sz w:val="18"/>
                <w:szCs w:val="18"/>
                <w:shd w:val="clear" w:color="auto" w:fill="FFFFFF"/>
              </w:rPr>
              <w:t>.</w:t>
            </w:r>
          </w:p>
          <w:p w14:paraId="1FCDB65F" w14:textId="77777777" w:rsidR="00B95EE6" w:rsidRPr="00B95EE6" w:rsidRDefault="00B95EE6" w:rsidP="00B95EE6">
            <w:pPr>
              <w:pStyle w:val="BodyTextIndent2"/>
              <w:tabs>
                <w:tab w:val="clear" w:pos="0"/>
                <w:tab w:val="clear" w:pos="1298"/>
                <w:tab w:val="left" w:pos="851"/>
                <w:tab w:val="left" w:pos="1418"/>
              </w:tabs>
              <w:suppressAutoHyphens/>
              <w:ind w:left="357"/>
              <w:rPr>
                <w:rFonts w:asciiTheme="minorHAnsi" w:hAnsiTheme="minorHAnsi" w:cstheme="minorHAnsi"/>
                <w:i/>
                <w:sz w:val="18"/>
                <w:szCs w:val="18"/>
                <w:lang w:val="en-US"/>
              </w:rPr>
            </w:pPr>
            <w:r w:rsidRPr="00B95EE6">
              <w:rPr>
                <w:rFonts w:asciiTheme="minorHAnsi" w:hAnsiTheme="minorHAnsi" w:cstheme="minorHAnsi"/>
                <w:i/>
                <w:sz w:val="18"/>
                <w:szCs w:val="18"/>
                <w:lang w:val="en-GB"/>
              </w:rPr>
              <w:t>The information can also be submitted in a separate CV</w:t>
            </w:r>
          </w:p>
          <w:p w14:paraId="6A036885" w14:textId="77777777" w:rsidR="00B95EE6" w:rsidRPr="00B95EE6" w:rsidRDefault="00B95EE6" w:rsidP="008E2F25">
            <w:pPr>
              <w:tabs>
                <w:tab w:val="left" w:pos="851"/>
              </w:tabs>
              <w:suppressAutoHyphens/>
              <w:ind w:left="357"/>
              <w:rPr>
                <w:i/>
                <w:iCs/>
                <w:sz w:val="18"/>
                <w:szCs w:val="18"/>
                <w:lang w:val="en-US"/>
              </w:rPr>
            </w:pPr>
          </w:p>
          <w:sdt>
            <w:sdtPr>
              <w:rPr>
                <w:noProof/>
                <w:sz w:val="20"/>
                <w:szCs w:val="20"/>
              </w:rPr>
              <w:id w:val="-1613734091"/>
              <w:placeholder>
                <w:docPart w:val="F209025E9C0747ABB5C1A76B42F49759"/>
              </w:placeholder>
              <w:showingPlcHdr/>
            </w:sdtPr>
            <w:sdtEndPr/>
            <w:sdtContent>
              <w:p w14:paraId="4CB43F32" w14:textId="77777777" w:rsidR="0010310F" w:rsidRPr="00A91636" w:rsidRDefault="0010310F" w:rsidP="008E2F25">
                <w:pPr>
                  <w:tabs>
                    <w:tab w:val="left" w:pos="851"/>
                  </w:tabs>
                  <w:suppressAutoHyphens/>
                  <w:ind w:left="357"/>
                  <w:rPr>
                    <w:noProof/>
                    <w:sz w:val="20"/>
                    <w:szCs w:val="20"/>
                    <w:lang w:val="en-US"/>
                  </w:rPr>
                </w:pPr>
                <w:r w:rsidRPr="00A91636">
                  <w:rPr>
                    <w:rStyle w:val="PlaceholderText"/>
                    <w:rFonts w:eastAsiaTheme="minorHAnsi"/>
                    <w:lang w:val="en-US"/>
                  </w:rPr>
                  <w:t>Click or tap here to enter text.</w:t>
                </w:r>
              </w:p>
            </w:sdtContent>
          </w:sdt>
          <w:p w14:paraId="39E9384E" w14:textId="77777777" w:rsidR="0010310F" w:rsidRPr="00A91636" w:rsidRDefault="0010310F" w:rsidP="008E2F25">
            <w:pPr>
              <w:tabs>
                <w:tab w:val="left" w:pos="851"/>
              </w:tabs>
              <w:suppressAutoHyphens/>
              <w:ind w:left="357"/>
              <w:rPr>
                <w:noProof/>
                <w:sz w:val="20"/>
                <w:szCs w:val="20"/>
                <w:lang w:val="en-US"/>
              </w:rPr>
            </w:pPr>
          </w:p>
          <w:p w14:paraId="4321EBB1" w14:textId="320563E8" w:rsidR="0010310F" w:rsidRPr="00D3531A" w:rsidRDefault="00A14A3C" w:rsidP="008E2F25">
            <w:pPr>
              <w:tabs>
                <w:tab w:val="left" w:pos="851"/>
              </w:tabs>
              <w:suppressAutoHyphens/>
              <w:ind w:left="357"/>
              <w:rPr>
                <w:noProof/>
                <w:sz w:val="20"/>
                <w:szCs w:val="20"/>
              </w:rPr>
            </w:pPr>
            <w:sdt>
              <w:sdtPr>
                <w:rPr>
                  <w:noProof/>
                  <w:sz w:val="20"/>
                  <w:szCs w:val="20"/>
                </w:rPr>
                <w:id w:val="-392588696"/>
                <w14:checkbox>
                  <w14:checked w14:val="0"/>
                  <w14:checkedState w14:val="2612" w14:font="MS Gothic"/>
                  <w14:uncheckedState w14:val="2610" w14:font="MS Gothic"/>
                </w14:checkbox>
              </w:sdtPr>
              <w:sdtEndPr/>
              <w:sdtContent>
                <w:r w:rsidR="0010310F">
                  <w:rPr>
                    <w:rFonts w:ascii="MS Gothic" w:eastAsia="MS Gothic" w:hAnsi="MS Gothic" w:hint="eastAsia"/>
                    <w:noProof/>
                    <w:sz w:val="20"/>
                    <w:szCs w:val="20"/>
                  </w:rPr>
                  <w:t>☐</w:t>
                </w:r>
              </w:sdtContent>
            </w:sdt>
            <w:r w:rsidR="0010310F">
              <w:rPr>
                <w:noProof/>
                <w:sz w:val="20"/>
                <w:szCs w:val="20"/>
              </w:rPr>
              <w:t xml:space="preserve"> </w:t>
            </w:r>
            <w:r w:rsidR="00B95EE6">
              <w:rPr>
                <w:noProof/>
                <w:sz w:val="20"/>
                <w:szCs w:val="20"/>
              </w:rPr>
              <w:t>CV as an attachment</w:t>
            </w:r>
          </w:p>
          <w:p w14:paraId="64EBE351" w14:textId="77777777" w:rsidR="0010310F" w:rsidRPr="00495978" w:rsidRDefault="0010310F" w:rsidP="008E2F25">
            <w:pPr>
              <w:pStyle w:val="ListParagraph"/>
              <w:tabs>
                <w:tab w:val="left" w:pos="851"/>
              </w:tabs>
              <w:suppressAutoHyphens/>
              <w:ind w:left="1077"/>
              <w:rPr>
                <w:sz w:val="18"/>
                <w:szCs w:val="18"/>
              </w:rPr>
            </w:pPr>
          </w:p>
        </w:tc>
      </w:tr>
      <w:tr w:rsidR="0010310F" w:rsidRPr="0055577C" w14:paraId="4D71E123" w14:textId="77777777" w:rsidTr="008E2F25">
        <w:trPr>
          <w:trHeight w:val="727"/>
        </w:trPr>
        <w:tc>
          <w:tcPr>
            <w:tcW w:w="9628" w:type="dxa"/>
            <w:gridSpan w:val="2"/>
          </w:tcPr>
          <w:p w14:paraId="6EE8E84C" w14:textId="057EF386" w:rsidR="0010310F" w:rsidRPr="00B95EE6" w:rsidRDefault="00B95EE6" w:rsidP="0010310F">
            <w:pPr>
              <w:numPr>
                <w:ilvl w:val="0"/>
                <w:numId w:val="48"/>
              </w:numPr>
              <w:tabs>
                <w:tab w:val="left" w:pos="851"/>
              </w:tabs>
              <w:suppressAutoHyphens/>
              <w:rPr>
                <w:sz w:val="20"/>
                <w:szCs w:val="20"/>
                <w:lang w:val="en-US"/>
              </w:rPr>
            </w:pPr>
            <w:r w:rsidRPr="00B95EE6">
              <w:rPr>
                <w:sz w:val="20"/>
                <w:szCs w:val="20"/>
                <w:lang w:val="en-US"/>
              </w:rPr>
              <w:t>Documents concerning the person's reputation and experience, incl. a person's own declaration of good repute</w:t>
            </w:r>
            <w:r w:rsidR="0010310F" w:rsidRPr="00B95EE6">
              <w:rPr>
                <w:sz w:val="20"/>
                <w:szCs w:val="20"/>
                <w:lang w:val="en-US"/>
              </w:rPr>
              <w:br/>
            </w:r>
          </w:p>
          <w:p w14:paraId="782495C8" w14:textId="3170740B" w:rsidR="0010310F" w:rsidRPr="00B95EE6" w:rsidRDefault="00A14A3C" w:rsidP="008E2F25">
            <w:pPr>
              <w:tabs>
                <w:tab w:val="left" w:pos="851"/>
              </w:tabs>
              <w:suppressAutoHyphens/>
              <w:ind w:left="357"/>
              <w:rPr>
                <w:rFonts w:asciiTheme="minorHAnsi" w:hAnsiTheme="minorHAnsi" w:cstheme="minorHAnsi"/>
                <w:noProof/>
                <w:sz w:val="20"/>
                <w:szCs w:val="20"/>
                <w:lang w:val="en-US"/>
              </w:rPr>
            </w:pPr>
            <w:sdt>
              <w:sdtPr>
                <w:rPr>
                  <w:b/>
                  <w:bCs/>
                  <w:noProof/>
                  <w:sz w:val="20"/>
                  <w:szCs w:val="20"/>
                  <w:lang w:val="en-US"/>
                </w:rPr>
                <w:id w:val="-1532179567"/>
                <w14:checkbox>
                  <w14:checked w14:val="0"/>
                  <w14:checkedState w14:val="2612" w14:font="MS Gothic"/>
                  <w14:uncheckedState w14:val="2610" w14:font="MS Gothic"/>
                </w14:checkbox>
              </w:sdtPr>
              <w:sdtEndPr/>
              <w:sdtContent>
                <w:r w:rsidR="0010310F" w:rsidRPr="00B95EE6">
                  <w:rPr>
                    <w:rFonts w:ascii="MS Gothic" w:eastAsia="MS Gothic" w:hAnsi="MS Gothic" w:hint="eastAsia"/>
                    <w:b/>
                    <w:bCs/>
                    <w:noProof/>
                    <w:sz w:val="20"/>
                    <w:szCs w:val="20"/>
                    <w:lang w:val="en-US"/>
                  </w:rPr>
                  <w:t>☐</w:t>
                </w:r>
              </w:sdtContent>
            </w:sdt>
            <w:r w:rsidR="0010310F" w:rsidRPr="00B95EE6">
              <w:rPr>
                <w:b/>
                <w:bCs/>
                <w:noProof/>
                <w:sz w:val="20"/>
                <w:szCs w:val="20"/>
                <w:lang w:val="en-US"/>
              </w:rPr>
              <w:t xml:space="preserve"> </w:t>
            </w:r>
            <w:r w:rsidR="00B95EE6" w:rsidRPr="00B95EE6">
              <w:rPr>
                <w:b/>
                <w:bCs/>
                <w:noProof/>
                <w:sz w:val="20"/>
                <w:szCs w:val="20"/>
                <w:lang w:val="en-US"/>
              </w:rPr>
              <w:t>Compulsory attachment</w:t>
            </w:r>
            <w:r w:rsidR="0010310F" w:rsidRPr="00B95EE6">
              <w:rPr>
                <w:b/>
                <w:bCs/>
                <w:noProof/>
                <w:sz w:val="20"/>
                <w:szCs w:val="20"/>
                <w:lang w:val="en-US"/>
              </w:rPr>
              <w:t>:</w:t>
            </w:r>
            <w:r w:rsidR="0010310F" w:rsidRPr="00B95EE6">
              <w:rPr>
                <w:noProof/>
                <w:sz w:val="20"/>
                <w:szCs w:val="20"/>
                <w:lang w:val="en-US"/>
              </w:rPr>
              <w:t xml:space="preserve"> </w:t>
            </w:r>
            <w:r w:rsidR="00B95EE6" w:rsidRPr="00B95EE6">
              <w:rPr>
                <w:rFonts w:asciiTheme="minorHAnsi" w:hAnsiTheme="minorHAnsi" w:cstheme="minorHAnsi"/>
                <w:color w:val="333333"/>
                <w:sz w:val="20"/>
                <w:szCs w:val="20"/>
                <w:shd w:val="clear" w:color="auto" w:fill="FFFFFF"/>
              </w:rPr>
              <w:t>Signed declaration of good repute</w:t>
            </w:r>
          </w:p>
          <w:p w14:paraId="563444CF" w14:textId="121F7A3C" w:rsidR="0010310F" w:rsidRPr="00777EFB" w:rsidRDefault="0010310F" w:rsidP="008E2F25">
            <w:pPr>
              <w:tabs>
                <w:tab w:val="left" w:pos="851"/>
              </w:tabs>
              <w:suppressAutoHyphens/>
              <w:ind w:left="357"/>
              <w:rPr>
                <w:noProof/>
                <w:sz w:val="20"/>
                <w:szCs w:val="20"/>
                <w:lang w:val="en-US"/>
              </w:rPr>
            </w:pPr>
            <w:r w:rsidRPr="00B95EE6">
              <w:rPr>
                <w:b/>
                <w:bCs/>
                <w:noProof/>
                <w:sz w:val="20"/>
                <w:szCs w:val="20"/>
                <w:lang w:val="en-US"/>
              </w:rPr>
              <w:br/>
            </w:r>
            <w:sdt>
              <w:sdtPr>
                <w:rPr>
                  <w:b/>
                  <w:bCs/>
                  <w:noProof/>
                  <w:sz w:val="20"/>
                  <w:szCs w:val="20"/>
                  <w:lang w:val="en-US"/>
                </w:rPr>
                <w:id w:val="227118703"/>
                <w14:checkbox>
                  <w14:checked w14:val="0"/>
                  <w14:checkedState w14:val="2612" w14:font="MS Gothic"/>
                  <w14:uncheckedState w14:val="2610" w14:font="MS Gothic"/>
                </w14:checkbox>
              </w:sdtPr>
              <w:sdtEndPr/>
              <w:sdtContent>
                <w:r w:rsidRPr="00777EFB">
                  <w:rPr>
                    <w:rFonts w:ascii="MS Gothic" w:eastAsia="MS Gothic" w:hAnsi="MS Gothic" w:hint="eastAsia"/>
                    <w:b/>
                    <w:bCs/>
                    <w:noProof/>
                    <w:sz w:val="20"/>
                    <w:szCs w:val="20"/>
                    <w:lang w:val="en-US"/>
                  </w:rPr>
                  <w:t>☐</w:t>
                </w:r>
              </w:sdtContent>
            </w:sdt>
            <w:r w:rsidRPr="00777EFB">
              <w:rPr>
                <w:b/>
                <w:bCs/>
                <w:noProof/>
                <w:sz w:val="20"/>
                <w:szCs w:val="20"/>
                <w:lang w:val="en-US"/>
              </w:rPr>
              <w:t xml:space="preserve"> </w:t>
            </w:r>
            <w:r w:rsidR="00B95EE6" w:rsidRPr="00777EFB">
              <w:rPr>
                <w:b/>
                <w:bCs/>
                <w:noProof/>
                <w:sz w:val="20"/>
                <w:szCs w:val="20"/>
                <w:lang w:val="en-US"/>
              </w:rPr>
              <w:t>Attachment</w:t>
            </w:r>
            <w:r w:rsidRPr="00777EFB">
              <w:rPr>
                <w:b/>
                <w:bCs/>
                <w:noProof/>
                <w:sz w:val="20"/>
                <w:szCs w:val="20"/>
                <w:lang w:val="en-US"/>
              </w:rPr>
              <w:t>:</w:t>
            </w:r>
            <w:r w:rsidRPr="00777EFB">
              <w:rPr>
                <w:noProof/>
                <w:sz w:val="20"/>
                <w:szCs w:val="20"/>
                <w:lang w:val="en-US"/>
              </w:rPr>
              <w:t xml:space="preserve"> </w:t>
            </w:r>
            <w:r w:rsidR="00777EFB" w:rsidRPr="00777EFB">
              <w:rPr>
                <w:noProof/>
                <w:sz w:val="20"/>
                <w:szCs w:val="20"/>
                <w:lang w:val="en-US"/>
              </w:rPr>
              <w:t>Possible list of r</w:t>
            </w:r>
            <w:r w:rsidR="00777EFB">
              <w:rPr>
                <w:noProof/>
                <w:sz w:val="20"/>
                <w:szCs w:val="20"/>
                <w:lang w:val="en-US"/>
              </w:rPr>
              <w:t>eferrals</w:t>
            </w:r>
            <w:r w:rsidR="00777EFB" w:rsidRPr="00777EFB">
              <w:rPr>
                <w:noProof/>
                <w:sz w:val="20"/>
                <w:szCs w:val="20"/>
                <w:lang w:val="en-US"/>
              </w:rPr>
              <w:t xml:space="preserve"> and letters of recommendation</w:t>
            </w:r>
          </w:p>
          <w:p w14:paraId="151C1C30" w14:textId="462C10F6" w:rsidR="00777EFB" w:rsidRPr="00777EFB" w:rsidRDefault="00592D71" w:rsidP="008E2F25">
            <w:pPr>
              <w:tabs>
                <w:tab w:val="left" w:pos="851"/>
              </w:tabs>
              <w:suppressAutoHyphens/>
              <w:ind w:left="357"/>
              <w:rPr>
                <w:rFonts w:asciiTheme="minorHAnsi" w:hAnsiTheme="minorHAnsi" w:cstheme="minorHAnsi"/>
                <w:i/>
                <w:iCs/>
                <w:noProof/>
                <w:sz w:val="18"/>
                <w:szCs w:val="18"/>
              </w:rPr>
            </w:pPr>
            <w:bookmarkStart w:id="0" w:name="_Hlk124926025"/>
            <w:r w:rsidRPr="00592D71">
              <w:rPr>
                <w:rFonts w:asciiTheme="minorHAnsi" w:hAnsiTheme="minorHAnsi" w:cstheme="minorHAnsi"/>
                <w:i/>
                <w:iCs/>
                <w:color w:val="333333"/>
                <w:sz w:val="18"/>
                <w:szCs w:val="18"/>
                <w:shd w:val="clear" w:color="auto" w:fill="FFFFFF"/>
              </w:rPr>
              <w:t xml:space="preserve">A list of reference persons, if any, including contact information and letters of reference, preferably for employers in the banking or financial sector. (The contact information must include full name, institution, position, telephone number, email address, nature of the professional relationship and any </w:t>
            </w:r>
            <w:proofErr w:type="gramStart"/>
            <w:r w:rsidRPr="00592D71">
              <w:rPr>
                <w:rFonts w:asciiTheme="minorHAnsi" w:hAnsiTheme="minorHAnsi" w:cstheme="minorHAnsi"/>
                <w:i/>
                <w:iCs/>
                <w:color w:val="333333"/>
                <w:sz w:val="18"/>
                <w:szCs w:val="18"/>
                <w:shd w:val="clear" w:color="auto" w:fill="FFFFFF"/>
              </w:rPr>
              <w:t>whether or not</w:t>
            </w:r>
            <w:proofErr w:type="gramEnd"/>
            <w:r w:rsidRPr="00592D71">
              <w:rPr>
                <w:rFonts w:asciiTheme="minorHAnsi" w:hAnsiTheme="minorHAnsi" w:cstheme="minorHAnsi"/>
                <w:i/>
                <w:iCs/>
                <w:color w:val="333333"/>
                <w:sz w:val="18"/>
                <w:szCs w:val="18"/>
                <w:shd w:val="clear" w:color="auto" w:fill="FFFFFF"/>
              </w:rPr>
              <w:t xml:space="preserve"> any non-professional relationship exists or existed with this individual)</w:t>
            </w:r>
            <w:r>
              <w:rPr>
                <w:rFonts w:asciiTheme="minorHAnsi" w:hAnsiTheme="minorHAnsi" w:cstheme="minorHAnsi"/>
                <w:i/>
                <w:iCs/>
                <w:color w:val="333333"/>
                <w:sz w:val="18"/>
                <w:szCs w:val="18"/>
                <w:shd w:val="clear" w:color="auto" w:fill="FFFFFF"/>
              </w:rPr>
              <w:t xml:space="preserve">. </w:t>
            </w:r>
            <w:r w:rsidR="00777EFB" w:rsidRPr="00777EFB">
              <w:rPr>
                <w:rFonts w:asciiTheme="minorHAnsi" w:hAnsiTheme="minorHAnsi" w:cstheme="minorHAnsi"/>
                <w:i/>
                <w:iCs/>
                <w:color w:val="333333"/>
                <w:sz w:val="18"/>
                <w:szCs w:val="18"/>
                <w:shd w:val="clear" w:color="auto" w:fill="FFFFFF"/>
              </w:rPr>
              <w:t>EBA/GL/2021/06, Annex III, point 1</w:t>
            </w:r>
            <w:bookmarkEnd w:id="0"/>
            <w:r w:rsidR="00777EFB" w:rsidRPr="00777EFB">
              <w:rPr>
                <w:rFonts w:asciiTheme="minorHAnsi" w:hAnsiTheme="minorHAnsi" w:cstheme="minorHAnsi"/>
                <w:i/>
                <w:iCs/>
                <w:color w:val="333333"/>
                <w:sz w:val="18"/>
                <w:szCs w:val="18"/>
                <w:shd w:val="clear" w:color="auto" w:fill="FFFFFF"/>
              </w:rPr>
              <w:t xml:space="preserve">. </w:t>
            </w:r>
          </w:p>
          <w:p w14:paraId="015815A6" w14:textId="77777777" w:rsidR="0010310F" w:rsidRPr="009E4264" w:rsidRDefault="0010310F" w:rsidP="008E2F25">
            <w:pPr>
              <w:tabs>
                <w:tab w:val="left" w:pos="851"/>
              </w:tabs>
              <w:suppressAutoHyphens/>
              <w:ind w:left="357"/>
              <w:rPr>
                <w:sz w:val="20"/>
                <w:szCs w:val="20"/>
              </w:rPr>
            </w:pPr>
          </w:p>
          <w:p w14:paraId="2B433C6D" w14:textId="77777777" w:rsidR="0010310F" w:rsidRDefault="0010310F" w:rsidP="008E2F25">
            <w:pPr>
              <w:tabs>
                <w:tab w:val="left" w:pos="851"/>
              </w:tabs>
              <w:suppressAutoHyphens/>
              <w:rPr>
                <w:sz w:val="18"/>
                <w:szCs w:val="18"/>
              </w:rPr>
            </w:pPr>
          </w:p>
        </w:tc>
      </w:tr>
      <w:tr w:rsidR="0010310F" w:rsidRPr="0055577C" w14:paraId="1BCBF87E" w14:textId="77777777" w:rsidTr="008E2F25">
        <w:trPr>
          <w:trHeight w:val="727"/>
        </w:trPr>
        <w:tc>
          <w:tcPr>
            <w:tcW w:w="9628" w:type="dxa"/>
            <w:gridSpan w:val="2"/>
          </w:tcPr>
          <w:p w14:paraId="1A7D45F0" w14:textId="1E77274C" w:rsidR="00777EFB" w:rsidRPr="00777EFB" w:rsidRDefault="00410599" w:rsidP="00777EFB">
            <w:pPr>
              <w:numPr>
                <w:ilvl w:val="0"/>
                <w:numId w:val="48"/>
              </w:numPr>
              <w:tabs>
                <w:tab w:val="left" w:pos="851"/>
              </w:tabs>
              <w:suppressAutoHyphens/>
              <w:rPr>
                <w:sz w:val="20"/>
                <w:szCs w:val="20"/>
                <w:lang w:val="en-US"/>
              </w:rPr>
            </w:pPr>
            <w:r w:rsidRPr="00410599">
              <w:rPr>
                <w:sz w:val="20"/>
                <w:szCs w:val="20"/>
                <w:lang w:val="en-US"/>
              </w:rPr>
              <w:t xml:space="preserve">Information on criminal investigations and criminal proceedings against the person concerned, on civil and administrative cases and disciplinary proceedings, incl. business ban on business management, bankruptcy, </w:t>
            </w:r>
            <w:proofErr w:type="gramStart"/>
            <w:r w:rsidRPr="00410599">
              <w:rPr>
                <w:sz w:val="20"/>
                <w:szCs w:val="20"/>
                <w:lang w:val="en-US"/>
              </w:rPr>
              <w:t>insolvency</w:t>
            </w:r>
            <w:proofErr w:type="gramEnd"/>
            <w:r w:rsidRPr="00410599">
              <w:rPr>
                <w:sz w:val="20"/>
                <w:szCs w:val="20"/>
                <w:lang w:val="en-US"/>
              </w:rPr>
              <w:t xml:space="preserve"> and similar procedures. (incl. foreclosure cases: person and controlling and influential entities)</w:t>
            </w:r>
          </w:p>
          <w:p w14:paraId="62B2B45F" w14:textId="77777777" w:rsidR="0010310F" w:rsidRPr="00777EFB" w:rsidRDefault="0010310F" w:rsidP="008E2F25">
            <w:pPr>
              <w:tabs>
                <w:tab w:val="left" w:pos="851"/>
              </w:tabs>
              <w:suppressAutoHyphens/>
              <w:ind w:left="357"/>
              <w:rPr>
                <w:sz w:val="20"/>
                <w:szCs w:val="20"/>
                <w:lang w:val="en-US"/>
              </w:rPr>
            </w:pPr>
          </w:p>
          <w:p w14:paraId="2CF26727" w14:textId="2CC225DA" w:rsidR="00777EFB" w:rsidRPr="00DD3245" w:rsidRDefault="00E46662" w:rsidP="00777EFB">
            <w:pPr>
              <w:tabs>
                <w:tab w:val="left" w:pos="851"/>
              </w:tabs>
              <w:suppressAutoHyphens/>
              <w:ind w:left="357"/>
              <w:rPr>
                <w:i/>
                <w:iCs/>
                <w:sz w:val="18"/>
                <w:szCs w:val="18"/>
                <w:lang w:val="en-US"/>
              </w:rPr>
            </w:pPr>
            <w:r w:rsidRPr="00E46662">
              <w:rPr>
                <w:i/>
                <w:iCs/>
                <w:sz w:val="18"/>
                <w:szCs w:val="18"/>
                <w:u w:val="single"/>
                <w:lang w:val="en-US"/>
              </w:rPr>
              <w:t>Extracts and certificates must be provided in the form of an official certificate</w:t>
            </w:r>
            <w:r w:rsidRPr="00E46662">
              <w:rPr>
                <w:i/>
                <w:iCs/>
                <w:sz w:val="18"/>
                <w:szCs w:val="18"/>
                <w:lang w:val="en-US"/>
              </w:rPr>
              <w:t xml:space="preserve"> (if and to the extent that it is available from the Member State, or third country concerned) or other equivalent document; information on pending investigations can be provided through a declaration of honor and conscience</w:t>
            </w:r>
            <w:r>
              <w:rPr>
                <w:i/>
                <w:iCs/>
                <w:sz w:val="18"/>
                <w:szCs w:val="18"/>
                <w:lang w:val="en-US"/>
              </w:rPr>
              <w:t xml:space="preserve">. </w:t>
            </w:r>
            <w:r w:rsidR="00777EFB" w:rsidRPr="00DD3245">
              <w:rPr>
                <w:i/>
                <w:iCs/>
                <w:sz w:val="18"/>
                <w:szCs w:val="18"/>
                <w:lang w:val="en-US"/>
              </w:rPr>
              <w:t>EBA/GL/2021/06, Annex III, point 4</w:t>
            </w:r>
            <w:r w:rsidR="00410599">
              <w:rPr>
                <w:i/>
                <w:iCs/>
                <w:sz w:val="18"/>
                <w:szCs w:val="18"/>
                <w:lang w:val="en-US"/>
              </w:rPr>
              <w:t xml:space="preserve"> </w:t>
            </w:r>
            <w:r w:rsidR="00410599" w:rsidRPr="00410599">
              <w:rPr>
                <w:i/>
                <w:iCs/>
                <w:sz w:val="18"/>
                <w:szCs w:val="18"/>
              </w:rPr>
              <w:t>and Article 4 of EU 2017/1943.</w:t>
            </w:r>
          </w:p>
          <w:p w14:paraId="11898AC7" w14:textId="77777777" w:rsidR="0010310F" w:rsidRPr="00777EFB" w:rsidRDefault="0010310F" w:rsidP="008E2F25">
            <w:pPr>
              <w:pStyle w:val="ListParagraph"/>
              <w:tabs>
                <w:tab w:val="left" w:pos="851"/>
              </w:tabs>
              <w:suppressAutoHyphens/>
              <w:rPr>
                <w:sz w:val="20"/>
                <w:szCs w:val="20"/>
                <w:lang w:val="en-US"/>
              </w:rPr>
            </w:pPr>
          </w:p>
          <w:p w14:paraId="649DA9CA" w14:textId="0F9109DE" w:rsidR="0010310F" w:rsidRPr="00777EFB" w:rsidRDefault="00A14A3C" w:rsidP="008E2F25">
            <w:pPr>
              <w:pStyle w:val="ListParagraph"/>
              <w:tabs>
                <w:tab w:val="left" w:pos="851"/>
              </w:tabs>
              <w:suppressAutoHyphens/>
              <w:rPr>
                <w:sz w:val="20"/>
                <w:szCs w:val="20"/>
                <w:lang w:val="en-US"/>
              </w:rPr>
            </w:pPr>
            <w:sdt>
              <w:sdtPr>
                <w:rPr>
                  <w:sz w:val="20"/>
                  <w:szCs w:val="20"/>
                  <w:lang w:val="en-US"/>
                </w:rPr>
                <w:id w:val="-624542344"/>
                <w14:checkbox>
                  <w14:checked w14:val="0"/>
                  <w14:checkedState w14:val="2612" w14:font="MS Gothic"/>
                  <w14:uncheckedState w14:val="2610" w14:font="MS Gothic"/>
                </w14:checkbox>
              </w:sdtPr>
              <w:sdtEndPr/>
              <w:sdtContent>
                <w:r w:rsidR="0048700C">
                  <w:rPr>
                    <w:rFonts w:ascii="MS Gothic" w:eastAsia="MS Gothic" w:hAnsi="MS Gothic" w:hint="eastAsia"/>
                    <w:sz w:val="20"/>
                    <w:szCs w:val="20"/>
                    <w:lang w:val="en-US"/>
                  </w:rPr>
                  <w:t>☐</w:t>
                </w:r>
              </w:sdtContent>
            </w:sdt>
            <w:r w:rsidR="0010310F" w:rsidRPr="00777EFB">
              <w:rPr>
                <w:sz w:val="20"/>
                <w:szCs w:val="20"/>
                <w:lang w:val="en-US"/>
              </w:rPr>
              <w:t xml:space="preserve"> </w:t>
            </w:r>
            <w:r w:rsidR="00777EFB" w:rsidRPr="00777EFB">
              <w:rPr>
                <w:sz w:val="20"/>
                <w:szCs w:val="20"/>
                <w:lang w:val="en-US"/>
              </w:rPr>
              <w:t xml:space="preserve">Extract </w:t>
            </w:r>
            <w:r w:rsidR="00DD3245">
              <w:rPr>
                <w:sz w:val="20"/>
                <w:szCs w:val="20"/>
                <w:lang w:val="en-US"/>
              </w:rPr>
              <w:t>from</w:t>
            </w:r>
            <w:r w:rsidR="00777EFB" w:rsidRPr="00777EFB">
              <w:rPr>
                <w:sz w:val="20"/>
                <w:szCs w:val="20"/>
                <w:lang w:val="en-US"/>
              </w:rPr>
              <w:t xml:space="preserve"> </w:t>
            </w:r>
            <w:r w:rsidR="00C07038">
              <w:rPr>
                <w:sz w:val="20"/>
                <w:szCs w:val="20"/>
                <w:lang w:val="en-US"/>
              </w:rPr>
              <w:t xml:space="preserve">the </w:t>
            </w:r>
            <w:r w:rsidR="00777EFB" w:rsidRPr="00777EFB">
              <w:rPr>
                <w:sz w:val="20"/>
                <w:szCs w:val="20"/>
                <w:lang w:val="en-US"/>
              </w:rPr>
              <w:t>bankruptcy and corporate restructuring register</w:t>
            </w:r>
            <w:r w:rsidR="0010310F" w:rsidRPr="00777EFB">
              <w:rPr>
                <w:sz w:val="20"/>
                <w:szCs w:val="20"/>
                <w:lang w:val="en-US"/>
              </w:rPr>
              <w:t xml:space="preserve"> </w:t>
            </w:r>
            <w:r w:rsidR="0010310F">
              <w:rPr>
                <w:rStyle w:val="FootnoteReference"/>
                <w:sz w:val="20"/>
                <w:szCs w:val="20"/>
              </w:rPr>
              <w:footnoteReference w:id="1"/>
            </w:r>
          </w:p>
          <w:p w14:paraId="0F879EC0" w14:textId="59ED32EE" w:rsidR="0010310F" w:rsidRPr="00DD3245" w:rsidRDefault="00A14A3C" w:rsidP="008E2F25">
            <w:pPr>
              <w:pStyle w:val="ListParagraph"/>
              <w:tabs>
                <w:tab w:val="left" w:pos="851"/>
              </w:tabs>
              <w:suppressAutoHyphens/>
              <w:rPr>
                <w:sz w:val="20"/>
                <w:szCs w:val="20"/>
                <w:lang w:val="en-US"/>
              </w:rPr>
            </w:pPr>
            <w:sdt>
              <w:sdtPr>
                <w:rPr>
                  <w:sz w:val="20"/>
                  <w:szCs w:val="20"/>
                  <w:lang w:val="en-US"/>
                </w:rPr>
                <w:id w:val="179239282"/>
                <w14:checkbox>
                  <w14:checked w14:val="0"/>
                  <w14:checkedState w14:val="2612" w14:font="MS Gothic"/>
                  <w14:uncheckedState w14:val="2610" w14:font="MS Gothic"/>
                </w14:checkbox>
              </w:sdtPr>
              <w:sdtEndPr/>
              <w:sdtContent>
                <w:r w:rsidR="0010310F" w:rsidRPr="00DD3245">
                  <w:rPr>
                    <w:rFonts w:ascii="MS Gothic" w:eastAsia="MS Gothic" w:hAnsi="MS Gothic" w:hint="eastAsia"/>
                    <w:sz w:val="20"/>
                    <w:szCs w:val="20"/>
                    <w:lang w:val="en-US"/>
                  </w:rPr>
                  <w:t>☐</w:t>
                </w:r>
              </w:sdtContent>
            </w:sdt>
            <w:r w:rsidR="0010310F" w:rsidRPr="00DD3245">
              <w:rPr>
                <w:sz w:val="20"/>
                <w:szCs w:val="20"/>
                <w:lang w:val="en-US"/>
              </w:rPr>
              <w:t xml:space="preserve"> </w:t>
            </w:r>
            <w:r w:rsidR="00DD3245" w:rsidRPr="00DD3245">
              <w:rPr>
                <w:sz w:val="20"/>
                <w:szCs w:val="20"/>
                <w:lang w:val="en-US"/>
              </w:rPr>
              <w:t xml:space="preserve">Extract </w:t>
            </w:r>
            <w:r w:rsidR="00DD3245">
              <w:rPr>
                <w:sz w:val="20"/>
                <w:szCs w:val="20"/>
                <w:lang w:val="en-US"/>
              </w:rPr>
              <w:t>from</w:t>
            </w:r>
            <w:r w:rsidR="00DD3245" w:rsidRPr="00DD3245">
              <w:rPr>
                <w:sz w:val="20"/>
                <w:szCs w:val="20"/>
                <w:lang w:val="en-US"/>
              </w:rPr>
              <w:t xml:space="preserve"> </w:t>
            </w:r>
            <w:r w:rsidR="00C07038">
              <w:rPr>
                <w:sz w:val="20"/>
                <w:szCs w:val="20"/>
                <w:lang w:val="en-US"/>
              </w:rPr>
              <w:t xml:space="preserve">the </w:t>
            </w:r>
            <w:r w:rsidR="00DD3245" w:rsidRPr="00DD3245">
              <w:rPr>
                <w:sz w:val="20"/>
                <w:szCs w:val="20"/>
                <w:lang w:val="en-US"/>
              </w:rPr>
              <w:t>business banning register</w:t>
            </w:r>
            <w:r w:rsidR="0010310F" w:rsidRPr="00DD3245">
              <w:rPr>
                <w:sz w:val="20"/>
                <w:szCs w:val="20"/>
                <w:lang w:val="en-US"/>
              </w:rPr>
              <w:t xml:space="preserve"> </w:t>
            </w:r>
            <w:r w:rsidR="0010310F">
              <w:rPr>
                <w:rStyle w:val="FootnoteReference"/>
                <w:sz w:val="20"/>
                <w:szCs w:val="20"/>
              </w:rPr>
              <w:footnoteReference w:id="2"/>
            </w:r>
          </w:p>
          <w:p w14:paraId="60E1E299" w14:textId="16604626" w:rsidR="0010310F" w:rsidRPr="00DD3245" w:rsidRDefault="00A14A3C" w:rsidP="008E2F25">
            <w:pPr>
              <w:pStyle w:val="ListParagraph"/>
              <w:tabs>
                <w:tab w:val="left" w:pos="851"/>
              </w:tabs>
              <w:suppressAutoHyphens/>
              <w:rPr>
                <w:sz w:val="20"/>
                <w:szCs w:val="20"/>
                <w:lang w:val="en-US"/>
              </w:rPr>
            </w:pPr>
            <w:sdt>
              <w:sdtPr>
                <w:rPr>
                  <w:sz w:val="20"/>
                  <w:szCs w:val="20"/>
                  <w:lang w:val="en-US"/>
                </w:rPr>
                <w:id w:val="-1390333705"/>
                <w14:checkbox>
                  <w14:checked w14:val="0"/>
                  <w14:checkedState w14:val="2612" w14:font="MS Gothic"/>
                  <w14:uncheckedState w14:val="2610" w14:font="MS Gothic"/>
                </w14:checkbox>
              </w:sdtPr>
              <w:sdtEndPr/>
              <w:sdtContent>
                <w:r w:rsidR="0010310F" w:rsidRPr="00DD3245">
                  <w:rPr>
                    <w:rFonts w:ascii="MS Gothic" w:eastAsia="MS Gothic" w:hAnsi="MS Gothic" w:hint="eastAsia"/>
                    <w:sz w:val="20"/>
                    <w:szCs w:val="20"/>
                    <w:lang w:val="en-US"/>
                  </w:rPr>
                  <w:t>☐</w:t>
                </w:r>
              </w:sdtContent>
            </w:sdt>
            <w:r w:rsidR="0010310F" w:rsidRPr="00DD3245">
              <w:rPr>
                <w:sz w:val="20"/>
                <w:szCs w:val="20"/>
                <w:lang w:val="en-US"/>
              </w:rPr>
              <w:t xml:space="preserve"> </w:t>
            </w:r>
            <w:r w:rsidR="00DD3245" w:rsidRPr="00DD3245">
              <w:rPr>
                <w:sz w:val="20"/>
                <w:szCs w:val="20"/>
                <w:lang w:val="en-US"/>
              </w:rPr>
              <w:t xml:space="preserve">Extract </w:t>
            </w:r>
            <w:r w:rsidR="00C07038">
              <w:rPr>
                <w:sz w:val="20"/>
                <w:szCs w:val="20"/>
                <w:lang w:val="en-US"/>
              </w:rPr>
              <w:t>from</w:t>
            </w:r>
            <w:r w:rsidR="00DD3245" w:rsidRPr="00DD3245">
              <w:rPr>
                <w:sz w:val="20"/>
                <w:szCs w:val="20"/>
                <w:lang w:val="en-US"/>
              </w:rPr>
              <w:t xml:space="preserve"> </w:t>
            </w:r>
            <w:r w:rsidR="00C07038">
              <w:rPr>
                <w:sz w:val="20"/>
                <w:szCs w:val="20"/>
                <w:lang w:val="en-US"/>
              </w:rPr>
              <w:t xml:space="preserve">the </w:t>
            </w:r>
            <w:r w:rsidR="00DD3245" w:rsidRPr="00DD3245">
              <w:rPr>
                <w:sz w:val="20"/>
                <w:szCs w:val="20"/>
                <w:lang w:val="en-US"/>
              </w:rPr>
              <w:t>debt settlement register</w:t>
            </w:r>
            <w:r w:rsidR="0010310F">
              <w:rPr>
                <w:rStyle w:val="FootnoteReference"/>
                <w:sz w:val="20"/>
                <w:szCs w:val="20"/>
              </w:rPr>
              <w:footnoteReference w:id="3"/>
            </w:r>
          </w:p>
          <w:p w14:paraId="54BEDFEC" w14:textId="25A4C7E2" w:rsidR="0010310F" w:rsidRDefault="00A14A3C" w:rsidP="008E2F25">
            <w:pPr>
              <w:pStyle w:val="ListParagraph"/>
              <w:tabs>
                <w:tab w:val="left" w:pos="851"/>
              </w:tabs>
              <w:suppressAutoHyphens/>
              <w:rPr>
                <w:sz w:val="20"/>
                <w:szCs w:val="20"/>
                <w:lang w:val="en-US"/>
              </w:rPr>
            </w:pPr>
            <w:sdt>
              <w:sdtPr>
                <w:rPr>
                  <w:sz w:val="20"/>
                  <w:szCs w:val="20"/>
                  <w:lang w:val="en-US"/>
                </w:rPr>
                <w:id w:val="1049573951"/>
                <w14:checkbox>
                  <w14:checked w14:val="0"/>
                  <w14:checkedState w14:val="2612" w14:font="MS Gothic"/>
                  <w14:uncheckedState w14:val="2610" w14:font="MS Gothic"/>
                </w14:checkbox>
              </w:sdtPr>
              <w:sdtEndPr/>
              <w:sdtContent>
                <w:r w:rsidR="0048700C">
                  <w:rPr>
                    <w:rFonts w:ascii="MS Gothic" w:eastAsia="MS Gothic" w:hAnsi="MS Gothic" w:hint="eastAsia"/>
                    <w:sz w:val="20"/>
                    <w:szCs w:val="20"/>
                    <w:lang w:val="en-US"/>
                  </w:rPr>
                  <w:t>☐</w:t>
                </w:r>
              </w:sdtContent>
            </w:sdt>
            <w:r w:rsidR="0010310F" w:rsidRPr="00C07038">
              <w:rPr>
                <w:sz w:val="20"/>
                <w:szCs w:val="20"/>
                <w:lang w:val="en-US"/>
              </w:rPr>
              <w:t xml:space="preserve"> </w:t>
            </w:r>
            <w:r w:rsidR="00DD3245" w:rsidRPr="00C07038">
              <w:rPr>
                <w:sz w:val="20"/>
                <w:szCs w:val="20"/>
                <w:lang w:val="en-US"/>
              </w:rPr>
              <w:t xml:space="preserve">Extract </w:t>
            </w:r>
            <w:r w:rsidR="00C07038" w:rsidRPr="00C07038">
              <w:rPr>
                <w:sz w:val="20"/>
                <w:szCs w:val="20"/>
                <w:lang w:val="en-US"/>
              </w:rPr>
              <w:t>from the</w:t>
            </w:r>
            <w:r w:rsidR="00DD3245" w:rsidRPr="00C07038">
              <w:rPr>
                <w:sz w:val="20"/>
                <w:szCs w:val="20"/>
                <w:lang w:val="en-US"/>
              </w:rPr>
              <w:t xml:space="preserve"> guardian register</w:t>
            </w:r>
            <w:r w:rsidR="0010310F" w:rsidRPr="00C07038">
              <w:rPr>
                <w:sz w:val="20"/>
                <w:szCs w:val="20"/>
                <w:lang w:val="en-US"/>
              </w:rPr>
              <w:t xml:space="preserve"> </w:t>
            </w:r>
            <w:r w:rsidR="0010310F">
              <w:rPr>
                <w:rStyle w:val="FootnoteReference"/>
                <w:sz w:val="20"/>
                <w:szCs w:val="20"/>
              </w:rPr>
              <w:footnoteReference w:id="4"/>
            </w:r>
          </w:p>
          <w:p w14:paraId="5B1EA84D" w14:textId="74186C70" w:rsidR="00410599" w:rsidRPr="00C07038" w:rsidRDefault="0048700C" w:rsidP="008E2F25">
            <w:pPr>
              <w:pStyle w:val="ListParagraph"/>
              <w:tabs>
                <w:tab w:val="left" w:pos="851"/>
              </w:tabs>
              <w:suppressAutoHyphens/>
              <w:rPr>
                <w:sz w:val="20"/>
                <w:szCs w:val="20"/>
                <w:lang w:val="en-US"/>
              </w:rPr>
            </w:pPr>
            <w:sdt>
              <w:sdtPr>
                <w:rPr>
                  <w:sz w:val="20"/>
                  <w:szCs w:val="20"/>
                  <w:lang w:val="en-US"/>
                </w:rPr>
                <w:id w:val="1959911678"/>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Pr>
                <w:sz w:val="20"/>
                <w:szCs w:val="20"/>
                <w:lang w:val="en-US"/>
              </w:rPr>
              <w:t xml:space="preserve"> </w:t>
            </w:r>
            <w:r w:rsidRPr="0048700C">
              <w:rPr>
                <w:sz w:val="20"/>
                <w:szCs w:val="20"/>
                <w:lang w:val="en-US"/>
              </w:rPr>
              <w:t>Certificate</w:t>
            </w:r>
            <w:r>
              <w:rPr>
                <w:sz w:val="20"/>
                <w:szCs w:val="20"/>
                <w:lang w:val="en-US"/>
              </w:rPr>
              <w:t>/certificates</w:t>
            </w:r>
            <w:r w:rsidRPr="0048700C">
              <w:rPr>
                <w:sz w:val="20"/>
                <w:szCs w:val="20"/>
                <w:lang w:val="en-US"/>
              </w:rPr>
              <w:t xml:space="preserve"> from the enforcement register</w:t>
            </w:r>
            <w:r>
              <w:rPr>
                <w:sz w:val="20"/>
                <w:szCs w:val="20"/>
                <w:lang w:val="en-US"/>
              </w:rPr>
              <w:t xml:space="preserve"> </w:t>
            </w:r>
            <w:r>
              <w:rPr>
                <w:rStyle w:val="FootnoteReference"/>
                <w:sz w:val="20"/>
                <w:szCs w:val="20"/>
                <w:lang w:val="en-US"/>
              </w:rPr>
              <w:footnoteReference w:id="5"/>
            </w:r>
          </w:p>
          <w:p w14:paraId="39A1407E" w14:textId="77777777" w:rsidR="0010310F" w:rsidRPr="00C07038" w:rsidRDefault="0010310F" w:rsidP="008E2F25">
            <w:pPr>
              <w:tabs>
                <w:tab w:val="left" w:pos="851"/>
              </w:tabs>
              <w:suppressAutoHyphens/>
              <w:rPr>
                <w:sz w:val="20"/>
                <w:szCs w:val="20"/>
                <w:lang w:val="en-US"/>
              </w:rPr>
            </w:pPr>
          </w:p>
          <w:sdt>
            <w:sdtPr>
              <w:rPr>
                <w:sz w:val="20"/>
                <w:szCs w:val="20"/>
              </w:rPr>
              <w:id w:val="1806119789"/>
              <w:placeholder>
                <w:docPart w:val="F209025E9C0747ABB5C1A76B42F49759"/>
              </w:placeholder>
              <w:showingPlcHdr/>
            </w:sdtPr>
            <w:sdtEndPr/>
            <w:sdtContent>
              <w:p w14:paraId="7A3400DB" w14:textId="77777777" w:rsidR="0010310F" w:rsidRDefault="0010310F" w:rsidP="008E2F25">
                <w:pPr>
                  <w:tabs>
                    <w:tab w:val="left" w:pos="851"/>
                  </w:tabs>
                  <w:suppressAutoHyphens/>
                  <w:ind w:left="720"/>
                  <w:rPr>
                    <w:sz w:val="20"/>
                    <w:szCs w:val="20"/>
                  </w:rPr>
                </w:pPr>
                <w:r w:rsidRPr="005D4E7B">
                  <w:rPr>
                    <w:rStyle w:val="PlaceholderText"/>
                    <w:rFonts w:eastAsiaTheme="minorHAnsi"/>
                  </w:rPr>
                  <w:t>Click or tap here to enter text.</w:t>
                </w:r>
              </w:p>
            </w:sdtContent>
          </w:sdt>
          <w:p w14:paraId="728A1249" w14:textId="77777777" w:rsidR="0010310F" w:rsidRDefault="0010310F" w:rsidP="008E2F25">
            <w:pPr>
              <w:tabs>
                <w:tab w:val="left" w:pos="851"/>
              </w:tabs>
              <w:suppressAutoHyphens/>
              <w:rPr>
                <w:sz w:val="20"/>
                <w:szCs w:val="20"/>
              </w:rPr>
            </w:pPr>
          </w:p>
          <w:p w14:paraId="3811BEA8" w14:textId="3110F4BF" w:rsidR="005C6967" w:rsidRPr="000A0386" w:rsidRDefault="005C6967" w:rsidP="008E2F25">
            <w:pPr>
              <w:tabs>
                <w:tab w:val="left" w:pos="851"/>
              </w:tabs>
              <w:suppressAutoHyphens/>
              <w:rPr>
                <w:sz w:val="20"/>
                <w:szCs w:val="20"/>
              </w:rPr>
            </w:pPr>
          </w:p>
        </w:tc>
      </w:tr>
      <w:tr w:rsidR="0010310F" w:rsidRPr="0055577C" w14:paraId="4E50A036" w14:textId="77777777" w:rsidTr="008E2F25">
        <w:trPr>
          <w:trHeight w:val="727"/>
        </w:trPr>
        <w:tc>
          <w:tcPr>
            <w:tcW w:w="9628" w:type="dxa"/>
            <w:gridSpan w:val="2"/>
          </w:tcPr>
          <w:p w14:paraId="77EA771B" w14:textId="039DDED5" w:rsidR="00C07038" w:rsidRPr="00E23271" w:rsidRDefault="00C07038" w:rsidP="00E23271">
            <w:pPr>
              <w:numPr>
                <w:ilvl w:val="0"/>
                <w:numId w:val="48"/>
              </w:numPr>
              <w:tabs>
                <w:tab w:val="left" w:pos="851"/>
              </w:tabs>
              <w:suppressAutoHyphens/>
              <w:rPr>
                <w:b/>
                <w:bCs/>
                <w:sz w:val="20"/>
                <w:szCs w:val="20"/>
                <w:lang w:val="en-US"/>
              </w:rPr>
            </w:pPr>
            <w:r w:rsidRPr="00E23271">
              <w:rPr>
                <w:sz w:val="20"/>
                <w:szCs w:val="20"/>
                <w:lang w:val="en-US"/>
              </w:rPr>
              <w:t>Possible observation and repudiation procedures from regulatory bodies (regulatory or supervisory body or a professional organization)</w:t>
            </w:r>
          </w:p>
          <w:p w14:paraId="191BC8B5" w14:textId="77777777" w:rsidR="0010310F" w:rsidRPr="00C07038" w:rsidRDefault="0010310F" w:rsidP="008E2F25">
            <w:pPr>
              <w:tabs>
                <w:tab w:val="left" w:pos="851"/>
              </w:tabs>
              <w:suppressAutoHyphens/>
              <w:ind w:left="357"/>
              <w:rPr>
                <w:b/>
                <w:bCs/>
                <w:sz w:val="20"/>
                <w:szCs w:val="20"/>
                <w:lang w:val="en-US"/>
              </w:rPr>
            </w:pPr>
          </w:p>
          <w:p w14:paraId="53969542" w14:textId="020C27E4" w:rsidR="0010310F" w:rsidRDefault="00387897" w:rsidP="00387897">
            <w:pPr>
              <w:tabs>
                <w:tab w:val="left" w:pos="851"/>
              </w:tabs>
              <w:suppressAutoHyphens/>
              <w:ind w:left="357"/>
              <w:rPr>
                <w:rFonts w:asciiTheme="minorHAnsi" w:hAnsiTheme="minorHAnsi" w:cstheme="minorHAnsi"/>
                <w:i/>
                <w:iCs/>
                <w:color w:val="333333"/>
                <w:sz w:val="18"/>
                <w:szCs w:val="18"/>
                <w:shd w:val="clear" w:color="auto" w:fill="FFFFFF"/>
              </w:rPr>
            </w:pPr>
            <w:r w:rsidRPr="00387897">
              <w:rPr>
                <w:rFonts w:asciiTheme="minorHAnsi" w:hAnsiTheme="minorHAnsi" w:cstheme="minorHAnsi"/>
                <w:i/>
                <w:iCs/>
                <w:color w:val="333333"/>
                <w:sz w:val="18"/>
                <w:szCs w:val="18"/>
                <w:shd w:val="clear" w:color="auto" w:fill="FFFFFF"/>
              </w:rPr>
              <w:t xml:space="preserve">In this section you should provide information on refusal of registration, authorization, </w:t>
            </w:r>
            <w:proofErr w:type="gramStart"/>
            <w:r w:rsidRPr="00387897">
              <w:rPr>
                <w:rFonts w:asciiTheme="minorHAnsi" w:hAnsiTheme="minorHAnsi" w:cstheme="minorHAnsi"/>
                <w:i/>
                <w:iCs/>
                <w:color w:val="333333"/>
                <w:sz w:val="18"/>
                <w:szCs w:val="18"/>
                <w:shd w:val="clear" w:color="auto" w:fill="FFFFFF"/>
              </w:rPr>
              <w:t>membership</w:t>
            </w:r>
            <w:proofErr w:type="gramEnd"/>
            <w:r w:rsidRPr="00387897">
              <w:rPr>
                <w:rFonts w:asciiTheme="minorHAnsi" w:hAnsiTheme="minorHAnsi" w:cstheme="minorHAnsi"/>
                <w:i/>
                <w:iCs/>
                <w:color w:val="333333"/>
                <w:sz w:val="18"/>
                <w:szCs w:val="18"/>
                <w:shd w:val="clear" w:color="auto" w:fill="FFFFFF"/>
              </w:rPr>
              <w:t xml:space="preserve"> or authorization to engage in trading, business or profession; or the revocation, cancellation or termination of such registration, authorization, membership or authorization; or separation by a regulatory or administrative body or a professional or professional organization. EBA/GL/2021/06, Annex III point 4 and Article 4 of EU 2017/</w:t>
            </w:r>
            <w:proofErr w:type="gramStart"/>
            <w:r w:rsidRPr="00387897">
              <w:rPr>
                <w:rFonts w:asciiTheme="minorHAnsi" w:hAnsiTheme="minorHAnsi" w:cstheme="minorHAnsi"/>
                <w:i/>
                <w:iCs/>
                <w:color w:val="333333"/>
                <w:sz w:val="18"/>
                <w:szCs w:val="18"/>
                <w:shd w:val="clear" w:color="auto" w:fill="FFFFFF"/>
              </w:rPr>
              <w:t>1943.</w:t>
            </w:r>
            <w:r w:rsidR="00DC5AD3">
              <w:rPr>
                <w:rFonts w:asciiTheme="minorHAnsi" w:hAnsiTheme="minorHAnsi" w:cstheme="minorHAnsi"/>
                <w:i/>
                <w:iCs/>
                <w:color w:val="333333"/>
                <w:sz w:val="18"/>
                <w:szCs w:val="18"/>
                <w:shd w:val="clear" w:color="auto" w:fill="FFFFFF"/>
              </w:rPr>
              <w:t>.</w:t>
            </w:r>
            <w:proofErr w:type="gramEnd"/>
          </w:p>
          <w:p w14:paraId="49986A63" w14:textId="77777777" w:rsidR="00DC5AD3" w:rsidRPr="00DC5AD3" w:rsidRDefault="00DC5AD3" w:rsidP="008E2F25">
            <w:pPr>
              <w:tabs>
                <w:tab w:val="left" w:pos="851"/>
              </w:tabs>
              <w:suppressAutoHyphens/>
              <w:ind w:left="357"/>
              <w:rPr>
                <w:rFonts w:asciiTheme="minorHAnsi" w:hAnsiTheme="minorHAnsi" w:cstheme="minorHAnsi"/>
                <w:i/>
                <w:iCs/>
                <w:sz w:val="18"/>
                <w:szCs w:val="18"/>
                <w:lang w:val="en-US"/>
              </w:rPr>
            </w:pPr>
          </w:p>
          <w:sdt>
            <w:sdtPr>
              <w:rPr>
                <w:noProof/>
                <w:sz w:val="20"/>
                <w:szCs w:val="20"/>
              </w:rPr>
              <w:id w:val="1493752328"/>
              <w:placeholder>
                <w:docPart w:val="F209025E9C0747ABB5C1A76B42F49759"/>
              </w:placeholder>
              <w:showingPlcHdr/>
            </w:sdtPr>
            <w:sdtEndPr/>
            <w:sdtContent>
              <w:p w14:paraId="52E8F6CB" w14:textId="01677462" w:rsidR="00E23271" w:rsidRPr="000A0386" w:rsidRDefault="0010310F" w:rsidP="00FF21D6">
                <w:pPr>
                  <w:tabs>
                    <w:tab w:val="left" w:pos="851"/>
                  </w:tabs>
                  <w:suppressAutoHyphens/>
                  <w:ind w:left="357"/>
                  <w:rPr>
                    <w:noProof/>
                    <w:sz w:val="20"/>
                    <w:szCs w:val="20"/>
                  </w:rPr>
                </w:pPr>
                <w:r w:rsidRPr="005D4E7B">
                  <w:rPr>
                    <w:rStyle w:val="PlaceholderText"/>
                    <w:rFonts w:eastAsiaTheme="minorHAnsi"/>
                  </w:rPr>
                  <w:t>Click or tap here to enter text.</w:t>
                </w:r>
              </w:p>
            </w:sdtContent>
          </w:sdt>
        </w:tc>
      </w:tr>
      <w:tr w:rsidR="0010310F" w:rsidRPr="0055577C" w14:paraId="003AA83B" w14:textId="77777777" w:rsidTr="008E2F25">
        <w:trPr>
          <w:trHeight w:val="727"/>
        </w:trPr>
        <w:tc>
          <w:tcPr>
            <w:tcW w:w="9628" w:type="dxa"/>
            <w:gridSpan w:val="2"/>
          </w:tcPr>
          <w:p w14:paraId="0D07FBBF" w14:textId="29392D1B" w:rsidR="00E23271" w:rsidRPr="00E23271" w:rsidRDefault="00E23271" w:rsidP="00E23271">
            <w:pPr>
              <w:numPr>
                <w:ilvl w:val="0"/>
                <w:numId w:val="48"/>
              </w:numPr>
              <w:tabs>
                <w:tab w:val="left" w:pos="851"/>
              </w:tabs>
              <w:suppressAutoHyphens/>
              <w:rPr>
                <w:sz w:val="20"/>
                <w:szCs w:val="20"/>
                <w:lang w:val="en-US"/>
              </w:rPr>
            </w:pPr>
            <w:r w:rsidRPr="00E23271">
              <w:rPr>
                <w:sz w:val="20"/>
                <w:szCs w:val="20"/>
                <w:lang w:val="en-US"/>
              </w:rPr>
              <w:lastRenderedPageBreak/>
              <w:t xml:space="preserve">Information indicating dismissal from a job or a position of trust, or termination of employment or a position of trust, or </w:t>
            </w:r>
            <w:proofErr w:type="gramStart"/>
            <w:r w:rsidRPr="00E23271">
              <w:rPr>
                <w:sz w:val="20"/>
                <w:szCs w:val="20"/>
                <w:lang w:val="en-US"/>
              </w:rPr>
              <w:t>a similar</w:t>
            </w:r>
            <w:proofErr w:type="gramEnd"/>
          </w:p>
          <w:p w14:paraId="74741E91" w14:textId="77777777" w:rsidR="0010310F" w:rsidRPr="00E23271" w:rsidRDefault="0010310F" w:rsidP="008E2F25">
            <w:pPr>
              <w:tabs>
                <w:tab w:val="left" w:pos="851"/>
              </w:tabs>
              <w:suppressAutoHyphens/>
              <w:ind w:left="357"/>
              <w:rPr>
                <w:sz w:val="20"/>
                <w:szCs w:val="20"/>
                <w:lang w:val="en-US"/>
              </w:rPr>
            </w:pPr>
          </w:p>
          <w:p w14:paraId="25755AA1" w14:textId="6053B92D" w:rsidR="0010310F" w:rsidRDefault="00387897" w:rsidP="008E2F25">
            <w:pPr>
              <w:tabs>
                <w:tab w:val="left" w:pos="851"/>
              </w:tabs>
              <w:suppressAutoHyphens/>
              <w:ind w:left="357"/>
              <w:rPr>
                <w:rFonts w:asciiTheme="minorHAnsi" w:hAnsiTheme="minorHAnsi" w:cstheme="minorHAnsi"/>
                <w:i/>
                <w:iCs/>
                <w:color w:val="333333"/>
                <w:sz w:val="18"/>
                <w:szCs w:val="18"/>
                <w:shd w:val="clear" w:color="auto" w:fill="FFFFFF"/>
              </w:rPr>
            </w:pPr>
            <w:r w:rsidRPr="00387897">
              <w:rPr>
                <w:rFonts w:asciiTheme="minorHAnsi" w:hAnsiTheme="minorHAnsi" w:cstheme="minorHAnsi"/>
                <w:i/>
                <w:iCs/>
                <w:color w:val="333333"/>
                <w:sz w:val="18"/>
                <w:szCs w:val="18"/>
                <w:shd w:val="clear" w:color="auto" w:fill="FFFFFF"/>
              </w:rPr>
              <w:t>EBA/GL/2021/06, Annex III point 4 and Article 4 of EU 2017/1943</w:t>
            </w:r>
          </w:p>
          <w:p w14:paraId="06F3D6DB" w14:textId="77777777" w:rsidR="00387897" w:rsidRDefault="00387897" w:rsidP="008E2F25">
            <w:pPr>
              <w:tabs>
                <w:tab w:val="left" w:pos="851"/>
              </w:tabs>
              <w:suppressAutoHyphens/>
              <w:ind w:left="357"/>
              <w:rPr>
                <w:sz w:val="20"/>
                <w:szCs w:val="20"/>
              </w:rPr>
            </w:pPr>
          </w:p>
          <w:sdt>
            <w:sdtPr>
              <w:rPr>
                <w:noProof/>
                <w:sz w:val="20"/>
                <w:szCs w:val="20"/>
              </w:rPr>
              <w:id w:val="-1132016952"/>
              <w:placeholder>
                <w:docPart w:val="F209025E9C0747ABB5C1A76B42F49759"/>
              </w:placeholder>
              <w:showingPlcHdr/>
            </w:sdtPr>
            <w:sdtEndPr/>
            <w:sdtContent>
              <w:p w14:paraId="2222ABF4" w14:textId="77777777" w:rsidR="0010310F" w:rsidRDefault="0010310F" w:rsidP="008E2F25">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272B84D6" w14:textId="77777777" w:rsidR="0010310F" w:rsidRDefault="0010310F" w:rsidP="008E2F25">
            <w:pPr>
              <w:tabs>
                <w:tab w:val="left" w:pos="851"/>
              </w:tabs>
              <w:suppressAutoHyphens/>
              <w:ind w:left="357"/>
              <w:rPr>
                <w:sz w:val="20"/>
                <w:szCs w:val="20"/>
              </w:rPr>
            </w:pPr>
          </w:p>
          <w:p w14:paraId="4B93CD60" w14:textId="77777777" w:rsidR="0010310F" w:rsidRPr="00D3531A" w:rsidRDefault="0010310F" w:rsidP="008E2F25">
            <w:pPr>
              <w:tabs>
                <w:tab w:val="left" w:pos="851"/>
              </w:tabs>
              <w:suppressAutoHyphens/>
              <w:ind w:left="357"/>
              <w:rPr>
                <w:sz w:val="20"/>
                <w:szCs w:val="20"/>
              </w:rPr>
            </w:pPr>
          </w:p>
        </w:tc>
      </w:tr>
      <w:tr w:rsidR="0010310F" w:rsidRPr="0055577C" w14:paraId="55400B8C" w14:textId="77777777" w:rsidTr="008E2F25">
        <w:trPr>
          <w:trHeight w:val="727"/>
        </w:trPr>
        <w:tc>
          <w:tcPr>
            <w:tcW w:w="9628" w:type="dxa"/>
            <w:gridSpan w:val="2"/>
          </w:tcPr>
          <w:p w14:paraId="2986AA10" w14:textId="2AE36057" w:rsidR="00E23271" w:rsidRPr="00E23271" w:rsidRDefault="00E23271" w:rsidP="00E23271">
            <w:pPr>
              <w:numPr>
                <w:ilvl w:val="0"/>
                <w:numId w:val="48"/>
              </w:numPr>
              <w:tabs>
                <w:tab w:val="left" w:pos="851"/>
              </w:tabs>
              <w:suppressAutoHyphens/>
              <w:rPr>
                <w:sz w:val="20"/>
                <w:szCs w:val="20"/>
              </w:rPr>
            </w:pPr>
            <w:r w:rsidRPr="00E23271">
              <w:rPr>
                <w:sz w:val="20"/>
                <w:szCs w:val="20"/>
                <w:lang w:val="en-US"/>
              </w:rPr>
              <w:t>Reports and results of the assessment of the person's reliability and competence made by another supervisory authority</w:t>
            </w:r>
          </w:p>
          <w:p w14:paraId="791BE03D" w14:textId="77777777" w:rsidR="0010310F" w:rsidRPr="00E23271" w:rsidRDefault="0010310F" w:rsidP="008E2F25">
            <w:pPr>
              <w:tabs>
                <w:tab w:val="left" w:pos="851"/>
              </w:tabs>
              <w:suppressAutoHyphens/>
              <w:ind w:left="357"/>
              <w:rPr>
                <w:sz w:val="20"/>
                <w:szCs w:val="20"/>
                <w:lang w:val="en-US"/>
              </w:rPr>
            </w:pPr>
          </w:p>
          <w:p w14:paraId="720BA735" w14:textId="07EA2DB2" w:rsidR="00E23271" w:rsidRPr="00E23271" w:rsidRDefault="00387897" w:rsidP="00387897">
            <w:pPr>
              <w:tabs>
                <w:tab w:val="left" w:pos="851"/>
              </w:tabs>
              <w:suppressAutoHyphens/>
              <w:ind w:left="357"/>
              <w:rPr>
                <w:i/>
                <w:iCs/>
                <w:sz w:val="18"/>
                <w:szCs w:val="18"/>
                <w:lang w:val="en-US"/>
              </w:rPr>
            </w:pPr>
            <w:r w:rsidRPr="00387897">
              <w:rPr>
                <w:i/>
                <w:iCs/>
                <w:sz w:val="18"/>
                <w:szCs w:val="18"/>
                <w:lang w:val="en-US"/>
              </w:rPr>
              <w:t>Information on whether another competent authority or financial institution has already carried out an assessment of the person's reputation and experience as an applicant or business manager (including the date of the assessment, identification of that authority and evidence of the outcome of that assessment). EBA/GL/2021/06, Annex III point 4 and Article 4 of EU 2017/1943.</w:t>
            </w:r>
          </w:p>
          <w:p w14:paraId="7772F344" w14:textId="77777777" w:rsidR="0010310F" w:rsidRDefault="0010310F" w:rsidP="008E2F25">
            <w:pPr>
              <w:tabs>
                <w:tab w:val="left" w:pos="851"/>
              </w:tabs>
              <w:suppressAutoHyphens/>
              <w:ind w:left="357"/>
              <w:rPr>
                <w:i/>
                <w:iCs/>
                <w:sz w:val="18"/>
                <w:szCs w:val="18"/>
              </w:rPr>
            </w:pPr>
          </w:p>
          <w:sdt>
            <w:sdtPr>
              <w:rPr>
                <w:noProof/>
                <w:sz w:val="20"/>
                <w:szCs w:val="20"/>
              </w:rPr>
              <w:id w:val="-2108035503"/>
              <w:placeholder>
                <w:docPart w:val="F209025E9C0747ABB5C1A76B42F49759"/>
              </w:placeholder>
              <w:showingPlcHdr/>
            </w:sdtPr>
            <w:sdtEndPr/>
            <w:sdtContent>
              <w:p w14:paraId="0FEB8240" w14:textId="77777777" w:rsidR="0010310F" w:rsidRDefault="0010310F" w:rsidP="008E2F25">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58F0961C" w14:textId="77777777" w:rsidR="0010310F" w:rsidRDefault="0010310F" w:rsidP="008E2F25">
            <w:pPr>
              <w:tabs>
                <w:tab w:val="left" w:pos="851"/>
              </w:tabs>
              <w:suppressAutoHyphens/>
              <w:ind w:left="357"/>
              <w:rPr>
                <w:sz w:val="20"/>
                <w:szCs w:val="20"/>
              </w:rPr>
            </w:pPr>
          </w:p>
          <w:p w14:paraId="20BB873E" w14:textId="77777777" w:rsidR="0010310F" w:rsidRPr="00D3531A" w:rsidRDefault="0010310F" w:rsidP="008E2F25">
            <w:pPr>
              <w:tabs>
                <w:tab w:val="left" w:pos="851"/>
              </w:tabs>
              <w:suppressAutoHyphens/>
              <w:ind w:left="357"/>
              <w:rPr>
                <w:sz w:val="20"/>
                <w:szCs w:val="20"/>
              </w:rPr>
            </w:pPr>
          </w:p>
        </w:tc>
      </w:tr>
      <w:tr w:rsidR="0010310F" w:rsidRPr="0055577C" w14:paraId="130CE1CB" w14:textId="77777777" w:rsidTr="008E2F25">
        <w:trPr>
          <w:trHeight w:val="727"/>
        </w:trPr>
        <w:tc>
          <w:tcPr>
            <w:tcW w:w="9628" w:type="dxa"/>
            <w:gridSpan w:val="2"/>
          </w:tcPr>
          <w:p w14:paraId="6A5CAAF6" w14:textId="51D28EE8" w:rsidR="00E23271" w:rsidRPr="00E23271" w:rsidRDefault="00E23271" w:rsidP="00E23271">
            <w:pPr>
              <w:numPr>
                <w:ilvl w:val="0"/>
                <w:numId w:val="48"/>
              </w:numPr>
              <w:tabs>
                <w:tab w:val="left" w:pos="851"/>
              </w:tabs>
              <w:suppressAutoHyphens/>
              <w:rPr>
                <w:sz w:val="20"/>
                <w:szCs w:val="20"/>
                <w:lang w:val="en-US"/>
              </w:rPr>
            </w:pPr>
            <w:r w:rsidRPr="00E23271">
              <w:rPr>
                <w:sz w:val="20"/>
                <w:szCs w:val="20"/>
                <w:lang w:val="en-US"/>
              </w:rPr>
              <w:t>The financial and other interests of the reported person and his/her close relatives</w:t>
            </w:r>
          </w:p>
          <w:p w14:paraId="681AAE27" w14:textId="77777777" w:rsidR="0010310F" w:rsidRPr="00E23271" w:rsidRDefault="0010310F" w:rsidP="008E2F25">
            <w:pPr>
              <w:tabs>
                <w:tab w:val="left" w:pos="851"/>
              </w:tabs>
              <w:suppressAutoHyphens/>
              <w:ind w:left="357"/>
              <w:rPr>
                <w:sz w:val="20"/>
                <w:szCs w:val="20"/>
                <w:lang w:val="en-US"/>
              </w:rPr>
            </w:pPr>
          </w:p>
          <w:p w14:paraId="309D3390" w14:textId="583CAAAD" w:rsidR="00E23271" w:rsidRDefault="00E23271" w:rsidP="008E2F25">
            <w:pPr>
              <w:tabs>
                <w:tab w:val="left" w:pos="851"/>
              </w:tabs>
              <w:suppressAutoHyphens/>
              <w:ind w:left="357"/>
              <w:rPr>
                <w:i/>
                <w:iCs/>
                <w:sz w:val="18"/>
                <w:szCs w:val="18"/>
              </w:rPr>
            </w:pPr>
            <w:r w:rsidRPr="00E23271">
              <w:rPr>
                <w:i/>
                <w:iCs/>
                <w:sz w:val="18"/>
                <w:szCs w:val="18"/>
              </w:rPr>
              <w:t>All financial and other interests that may create potential conflicts of interest.</w:t>
            </w:r>
            <w:r>
              <w:rPr>
                <w:i/>
                <w:iCs/>
                <w:sz w:val="18"/>
                <w:szCs w:val="18"/>
              </w:rPr>
              <w:t xml:space="preserve"> </w:t>
            </w:r>
            <w:r w:rsidRPr="00E23271">
              <w:rPr>
                <w:rFonts w:asciiTheme="minorHAnsi" w:hAnsiTheme="minorHAnsi" w:cstheme="minorHAnsi"/>
                <w:i/>
                <w:iCs/>
                <w:color w:val="333333"/>
                <w:sz w:val="18"/>
                <w:szCs w:val="18"/>
                <w:shd w:val="clear" w:color="auto" w:fill="FFFFFF"/>
              </w:rPr>
              <w:t xml:space="preserve">EBA/GL/2021/06, Annex III point </w:t>
            </w:r>
            <w:r>
              <w:rPr>
                <w:rFonts w:asciiTheme="minorHAnsi" w:hAnsiTheme="minorHAnsi" w:cstheme="minorHAnsi"/>
                <w:i/>
                <w:iCs/>
                <w:color w:val="333333"/>
                <w:sz w:val="18"/>
                <w:szCs w:val="18"/>
                <w:shd w:val="clear" w:color="auto" w:fill="FFFFFF"/>
              </w:rPr>
              <w:t>5</w:t>
            </w:r>
            <w:r w:rsidR="00387897">
              <w:rPr>
                <w:rFonts w:asciiTheme="minorHAnsi" w:hAnsiTheme="minorHAnsi" w:cstheme="minorHAnsi"/>
                <w:i/>
                <w:iCs/>
                <w:color w:val="333333"/>
                <w:sz w:val="18"/>
                <w:szCs w:val="18"/>
                <w:shd w:val="clear" w:color="auto" w:fill="FFFFFF"/>
              </w:rPr>
              <w:t xml:space="preserve"> </w:t>
            </w:r>
            <w:r w:rsidR="00387897" w:rsidRPr="00387897">
              <w:rPr>
                <w:rFonts w:asciiTheme="minorHAnsi" w:hAnsiTheme="minorHAnsi" w:cstheme="minorHAnsi"/>
                <w:i/>
                <w:iCs/>
                <w:color w:val="333333"/>
                <w:sz w:val="18"/>
                <w:szCs w:val="18"/>
                <w:shd w:val="clear" w:color="auto" w:fill="FFFFFF"/>
              </w:rPr>
              <w:t>and EU 2017/1943 Article 4.</w:t>
            </w:r>
          </w:p>
          <w:p w14:paraId="7E97423D" w14:textId="77777777" w:rsidR="0010310F" w:rsidRDefault="0010310F" w:rsidP="008E2F25">
            <w:pPr>
              <w:tabs>
                <w:tab w:val="left" w:pos="851"/>
              </w:tabs>
              <w:suppressAutoHyphens/>
              <w:ind w:left="357"/>
              <w:rPr>
                <w:i/>
                <w:iCs/>
                <w:sz w:val="18"/>
                <w:szCs w:val="18"/>
              </w:rPr>
            </w:pPr>
          </w:p>
          <w:p w14:paraId="0BD52CD4" w14:textId="77777777" w:rsidR="0010310F" w:rsidRDefault="00A14A3C" w:rsidP="008E2F25">
            <w:pPr>
              <w:tabs>
                <w:tab w:val="left" w:pos="851"/>
              </w:tabs>
              <w:suppressAutoHyphens/>
              <w:ind w:left="357"/>
              <w:rPr>
                <w:noProof/>
                <w:sz w:val="20"/>
                <w:szCs w:val="20"/>
              </w:rPr>
            </w:pPr>
            <w:sdt>
              <w:sdtPr>
                <w:rPr>
                  <w:noProof/>
                  <w:sz w:val="20"/>
                  <w:szCs w:val="20"/>
                </w:rPr>
                <w:id w:val="-1870677951"/>
                <w:placeholder>
                  <w:docPart w:val="F209025E9C0747ABB5C1A76B42F49759"/>
                </w:placeholder>
                <w:showingPlcHdr/>
              </w:sdtPr>
              <w:sdtEndPr/>
              <w:sdtContent>
                <w:r w:rsidR="0010310F" w:rsidRPr="005D4E7B">
                  <w:rPr>
                    <w:rStyle w:val="PlaceholderText"/>
                    <w:rFonts w:eastAsiaTheme="minorHAnsi"/>
                  </w:rPr>
                  <w:t>Click or tap here to enter text.</w:t>
                </w:r>
              </w:sdtContent>
            </w:sdt>
            <w:r w:rsidR="0010310F">
              <w:rPr>
                <w:noProof/>
                <w:sz w:val="20"/>
                <w:szCs w:val="20"/>
              </w:rPr>
              <w:br/>
            </w:r>
          </w:p>
          <w:p w14:paraId="0C256E80" w14:textId="77777777" w:rsidR="0010310F" w:rsidRPr="00D3531A" w:rsidRDefault="0010310F" w:rsidP="008E2F25">
            <w:pPr>
              <w:tabs>
                <w:tab w:val="left" w:pos="851"/>
              </w:tabs>
              <w:suppressAutoHyphens/>
              <w:ind w:left="357"/>
              <w:rPr>
                <w:noProof/>
                <w:sz w:val="20"/>
                <w:szCs w:val="20"/>
              </w:rPr>
            </w:pPr>
          </w:p>
        </w:tc>
      </w:tr>
      <w:tr w:rsidR="0010310F" w:rsidRPr="0055577C" w14:paraId="12CD202B" w14:textId="77777777" w:rsidTr="008E2F25">
        <w:trPr>
          <w:trHeight w:val="727"/>
        </w:trPr>
        <w:tc>
          <w:tcPr>
            <w:tcW w:w="9628" w:type="dxa"/>
            <w:gridSpan w:val="2"/>
          </w:tcPr>
          <w:p w14:paraId="44B005E7" w14:textId="7CFB4DF2" w:rsidR="00E23271" w:rsidRPr="00E23271" w:rsidRDefault="00E23271" w:rsidP="00E23271">
            <w:pPr>
              <w:numPr>
                <w:ilvl w:val="0"/>
                <w:numId w:val="48"/>
              </w:numPr>
              <w:tabs>
                <w:tab w:val="left" w:pos="851"/>
              </w:tabs>
              <w:suppressAutoHyphens/>
              <w:rPr>
                <w:sz w:val="20"/>
                <w:szCs w:val="20"/>
                <w:lang w:val="en-US"/>
              </w:rPr>
            </w:pPr>
            <w:r w:rsidRPr="00E23271">
              <w:rPr>
                <w:sz w:val="20"/>
                <w:szCs w:val="20"/>
                <w:lang w:val="en-US"/>
              </w:rPr>
              <w:t xml:space="preserve">Information about the minimum </w:t>
            </w:r>
            <w:proofErr w:type="gramStart"/>
            <w:r w:rsidRPr="00E23271">
              <w:rPr>
                <w:sz w:val="20"/>
                <w:szCs w:val="20"/>
                <w:lang w:val="en-US"/>
              </w:rPr>
              <w:t>period of time</w:t>
            </w:r>
            <w:proofErr w:type="gramEnd"/>
            <w:r w:rsidRPr="00E23271">
              <w:rPr>
                <w:sz w:val="20"/>
                <w:szCs w:val="20"/>
                <w:lang w:val="en-US"/>
              </w:rPr>
              <w:t xml:space="preserve"> the person uses to perform his/her duties in the organization (hours in a week and days in a year)</w:t>
            </w:r>
          </w:p>
          <w:p w14:paraId="39EBE1D7" w14:textId="77777777" w:rsidR="0010310F" w:rsidRPr="00E23271" w:rsidRDefault="0010310F" w:rsidP="008E2F25">
            <w:pPr>
              <w:tabs>
                <w:tab w:val="left" w:pos="851"/>
              </w:tabs>
              <w:suppressAutoHyphens/>
              <w:ind w:left="357"/>
              <w:rPr>
                <w:sz w:val="20"/>
                <w:szCs w:val="20"/>
                <w:lang w:val="en-US"/>
              </w:rPr>
            </w:pPr>
          </w:p>
          <w:p w14:paraId="2943CE0C" w14:textId="325D7662" w:rsidR="0010310F" w:rsidRPr="00E23271" w:rsidRDefault="00387897" w:rsidP="00E23271">
            <w:pPr>
              <w:tabs>
                <w:tab w:val="left" w:pos="851"/>
              </w:tabs>
              <w:suppressAutoHyphens/>
              <w:ind w:left="357"/>
              <w:rPr>
                <w:i/>
                <w:iCs/>
                <w:sz w:val="18"/>
                <w:szCs w:val="18"/>
                <w:lang w:val="en-US"/>
              </w:rPr>
            </w:pPr>
            <w:r w:rsidRPr="00387897">
              <w:rPr>
                <w:i/>
                <w:iCs/>
                <w:sz w:val="18"/>
                <w:szCs w:val="18"/>
              </w:rPr>
              <w:t>EBA/GL/2021/06, Annex III, point 6 and Article 4 of EU 2017/1943</w:t>
            </w:r>
            <w:r w:rsidR="0010310F" w:rsidRPr="00E23271">
              <w:rPr>
                <w:i/>
                <w:iCs/>
                <w:sz w:val="18"/>
                <w:szCs w:val="18"/>
                <w:lang w:val="en-US"/>
              </w:rPr>
              <w:t>.</w:t>
            </w:r>
          </w:p>
          <w:p w14:paraId="29446D24" w14:textId="77777777" w:rsidR="0010310F" w:rsidRPr="00E23271" w:rsidRDefault="0010310F" w:rsidP="008E2F25">
            <w:pPr>
              <w:tabs>
                <w:tab w:val="left" w:pos="851"/>
              </w:tabs>
              <w:suppressAutoHyphens/>
              <w:ind w:left="357"/>
              <w:rPr>
                <w:i/>
                <w:iCs/>
                <w:sz w:val="18"/>
                <w:szCs w:val="18"/>
                <w:lang w:val="en-US"/>
              </w:rPr>
            </w:pPr>
          </w:p>
          <w:sdt>
            <w:sdtPr>
              <w:rPr>
                <w:sz w:val="20"/>
                <w:szCs w:val="20"/>
              </w:rPr>
              <w:id w:val="-527944149"/>
              <w:placeholder>
                <w:docPart w:val="F209025E9C0747ABB5C1A76B42F49759"/>
              </w:placeholder>
              <w:showingPlcHdr/>
            </w:sdtPr>
            <w:sdtEndPr/>
            <w:sdtContent>
              <w:p w14:paraId="411BBC32" w14:textId="77777777" w:rsidR="0010310F"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p w14:paraId="600F93E4" w14:textId="77777777" w:rsidR="0010310F" w:rsidRDefault="0010310F" w:rsidP="008E2F25">
            <w:pPr>
              <w:tabs>
                <w:tab w:val="left" w:pos="851"/>
              </w:tabs>
              <w:suppressAutoHyphens/>
              <w:ind w:left="357"/>
              <w:rPr>
                <w:sz w:val="20"/>
                <w:szCs w:val="20"/>
              </w:rPr>
            </w:pPr>
          </w:p>
          <w:p w14:paraId="50A987D7" w14:textId="77777777" w:rsidR="0010310F" w:rsidRPr="00D3531A" w:rsidRDefault="0010310F" w:rsidP="008E2F25">
            <w:pPr>
              <w:tabs>
                <w:tab w:val="left" w:pos="851"/>
              </w:tabs>
              <w:suppressAutoHyphens/>
              <w:ind w:left="357"/>
              <w:rPr>
                <w:sz w:val="20"/>
                <w:szCs w:val="20"/>
              </w:rPr>
            </w:pPr>
          </w:p>
        </w:tc>
      </w:tr>
      <w:tr w:rsidR="0010310F" w:rsidRPr="0055577C" w14:paraId="5E7F4426" w14:textId="77777777" w:rsidTr="008E2F25">
        <w:trPr>
          <w:trHeight w:val="727"/>
        </w:trPr>
        <w:tc>
          <w:tcPr>
            <w:tcW w:w="9628" w:type="dxa"/>
            <w:gridSpan w:val="2"/>
          </w:tcPr>
          <w:p w14:paraId="0C2865AE" w14:textId="3001F366" w:rsidR="00E23271" w:rsidRPr="004F042B" w:rsidRDefault="00E23271" w:rsidP="00E23271">
            <w:pPr>
              <w:numPr>
                <w:ilvl w:val="0"/>
                <w:numId w:val="48"/>
              </w:numPr>
              <w:tabs>
                <w:tab w:val="left" w:pos="851"/>
              </w:tabs>
              <w:suppressAutoHyphens/>
              <w:rPr>
                <w:sz w:val="20"/>
                <w:szCs w:val="20"/>
              </w:rPr>
            </w:pPr>
            <w:r w:rsidRPr="00E23271">
              <w:rPr>
                <w:sz w:val="20"/>
                <w:szCs w:val="20"/>
                <w:lang w:val="en-US"/>
              </w:rPr>
              <w:t>List of all other tasks that the person takes care of at the same time as the work assignment, and the time they take (hours in a week and days in a year)</w:t>
            </w:r>
          </w:p>
          <w:p w14:paraId="55E35882" w14:textId="77777777" w:rsidR="004F042B" w:rsidRPr="00E23271" w:rsidRDefault="004F042B" w:rsidP="004F042B">
            <w:pPr>
              <w:tabs>
                <w:tab w:val="left" w:pos="851"/>
              </w:tabs>
              <w:suppressAutoHyphens/>
              <w:ind w:left="357"/>
              <w:rPr>
                <w:sz w:val="20"/>
                <w:szCs w:val="20"/>
              </w:rPr>
            </w:pPr>
          </w:p>
          <w:p w14:paraId="5FA0BA2E" w14:textId="2EC6E132" w:rsidR="0010310F" w:rsidRDefault="00387897" w:rsidP="008E2F25">
            <w:pPr>
              <w:tabs>
                <w:tab w:val="left" w:pos="851"/>
              </w:tabs>
              <w:suppressAutoHyphens/>
              <w:ind w:left="357"/>
              <w:rPr>
                <w:i/>
                <w:iCs/>
                <w:sz w:val="18"/>
                <w:szCs w:val="18"/>
                <w:lang w:val="en-US"/>
              </w:rPr>
            </w:pPr>
            <w:r w:rsidRPr="00387897">
              <w:rPr>
                <w:i/>
                <w:iCs/>
                <w:sz w:val="18"/>
                <w:szCs w:val="18"/>
                <w:lang w:val="en-US"/>
              </w:rPr>
              <w:t>EBA/GL/2021/06, Annex III, point 6 and Article 4 of EU 2017/1943.</w:t>
            </w:r>
          </w:p>
          <w:p w14:paraId="69C019AB" w14:textId="77777777" w:rsidR="00050618" w:rsidRPr="00E23271" w:rsidRDefault="00050618" w:rsidP="008E2F25">
            <w:pPr>
              <w:tabs>
                <w:tab w:val="left" w:pos="851"/>
              </w:tabs>
              <w:suppressAutoHyphens/>
              <w:ind w:left="357"/>
              <w:rPr>
                <w:sz w:val="20"/>
                <w:szCs w:val="20"/>
                <w:lang w:val="en-US"/>
              </w:rPr>
            </w:pPr>
          </w:p>
          <w:p w14:paraId="2E2AB606" w14:textId="2D210A95" w:rsidR="0010310F" w:rsidRPr="00C826E5" w:rsidRDefault="0010310F" w:rsidP="008E2F25">
            <w:pPr>
              <w:tabs>
                <w:tab w:val="left" w:pos="851"/>
              </w:tabs>
              <w:suppressAutoHyphens/>
              <w:ind w:left="357"/>
              <w:rPr>
                <w:sz w:val="20"/>
                <w:szCs w:val="20"/>
                <w:lang w:val="en-US"/>
              </w:rPr>
            </w:pPr>
            <w:r w:rsidRPr="00C826E5">
              <w:rPr>
                <w:sz w:val="20"/>
                <w:szCs w:val="20"/>
                <w:lang w:val="en-US"/>
              </w:rPr>
              <w:t>Org</w:t>
            </w:r>
            <w:r w:rsidR="00E23271" w:rsidRPr="00C826E5">
              <w:rPr>
                <w:sz w:val="20"/>
                <w:szCs w:val="20"/>
                <w:lang w:val="en-US"/>
              </w:rPr>
              <w:t>anization</w:t>
            </w:r>
            <w:r w:rsidRPr="00C826E5">
              <w:rPr>
                <w:sz w:val="20"/>
                <w:szCs w:val="20"/>
                <w:lang w:val="en-US"/>
              </w:rPr>
              <w:t>, t</w:t>
            </w:r>
            <w:r w:rsidR="00E23271" w:rsidRPr="00C826E5">
              <w:rPr>
                <w:sz w:val="20"/>
                <w:szCs w:val="20"/>
                <w:lang w:val="en-US"/>
              </w:rPr>
              <w:t>ask</w:t>
            </w:r>
            <w:r w:rsidRPr="00C826E5">
              <w:rPr>
                <w:sz w:val="20"/>
                <w:szCs w:val="20"/>
                <w:lang w:val="en-US"/>
              </w:rPr>
              <w:t xml:space="preserve">, </w:t>
            </w:r>
            <w:r w:rsidR="00C826E5" w:rsidRPr="00C826E5">
              <w:rPr>
                <w:sz w:val="20"/>
                <w:szCs w:val="20"/>
                <w:lang w:val="en-US"/>
              </w:rPr>
              <w:t xml:space="preserve">time it takes (hours in a week, days in a </w:t>
            </w:r>
            <w:r w:rsidR="00C826E5">
              <w:rPr>
                <w:sz w:val="20"/>
                <w:szCs w:val="20"/>
                <w:lang w:val="en-US"/>
              </w:rPr>
              <w:t>year</w:t>
            </w:r>
            <w:r w:rsidR="00C826E5" w:rsidRPr="00C826E5">
              <w:rPr>
                <w:sz w:val="20"/>
                <w:szCs w:val="20"/>
                <w:lang w:val="en-US"/>
              </w:rPr>
              <w:t>)</w:t>
            </w:r>
          </w:p>
          <w:p w14:paraId="3795C285" w14:textId="77777777" w:rsidR="0010310F" w:rsidRPr="00C826E5" w:rsidRDefault="0010310F" w:rsidP="008E2F25">
            <w:pPr>
              <w:tabs>
                <w:tab w:val="left" w:pos="851"/>
              </w:tabs>
              <w:suppressAutoHyphens/>
              <w:ind w:left="357"/>
              <w:rPr>
                <w:sz w:val="20"/>
                <w:szCs w:val="20"/>
                <w:lang w:val="en-US"/>
              </w:rPr>
            </w:pPr>
          </w:p>
          <w:sdt>
            <w:sdtPr>
              <w:rPr>
                <w:sz w:val="20"/>
                <w:szCs w:val="20"/>
              </w:rPr>
              <w:id w:val="-1047069550"/>
              <w:placeholder>
                <w:docPart w:val="F209025E9C0747ABB5C1A76B42F49759"/>
              </w:placeholder>
              <w:showingPlcHdr/>
            </w:sdtPr>
            <w:sdtEndPr/>
            <w:sdtContent>
              <w:p w14:paraId="075446F4" w14:textId="77777777" w:rsidR="0010310F"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p w14:paraId="4732C1ED" w14:textId="77777777" w:rsidR="0010310F" w:rsidRDefault="0010310F" w:rsidP="008E2F25">
            <w:pPr>
              <w:tabs>
                <w:tab w:val="left" w:pos="851"/>
              </w:tabs>
              <w:suppressAutoHyphens/>
              <w:ind w:left="357"/>
              <w:rPr>
                <w:sz w:val="20"/>
                <w:szCs w:val="20"/>
              </w:rPr>
            </w:pPr>
          </w:p>
          <w:p w14:paraId="01467F49" w14:textId="77777777" w:rsidR="0010310F" w:rsidRDefault="0010310F" w:rsidP="008E2F25">
            <w:pPr>
              <w:tabs>
                <w:tab w:val="left" w:pos="851"/>
              </w:tabs>
              <w:suppressAutoHyphens/>
              <w:ind w:left="357"/>
              <w:rPr>
                <w:sz w:val="20"/>
                <w:szCs w:val="20"/>
              </w:rPr>
            </w:pPr>
          </w:p>
          <w:p w14:paraId="088DD35D" w14:textId="4C7E1BCD" w:rsidR="0010310F" w:rsidRDefault="00A14A3C" w:rsidP="008E2F25">
            <w:pPr>
              <w:tabs>
                <w:tab w:val="left" w:pos="851"/>
              </w:tabs>
              <w:suppressAutoHyphens/>
              <w:ind w:left="357"/>
              <w:rPr>
                <w:sz w:val="20"/>
                <w:szCs w:val="20"/>
              </w:rPr>
            </w:pPr>
            <w:sdt>
              <w:sdtPr>
                <w:rPr>
                  <w:sz w:val="20"/>
                  <w:szCs w:val="20"/>
                </w:rPr>
                <w:id w:val="-642353324"/>
                <w14:checkbox>
                  <w14:checked w14:val="0"/>
                  <w14:checkedState w14:val="2612" w14:font="MS Gothic"/>
                  <w14:uncheckedState w14:val="2610" w14:font="MS Gothic"/>
                </w14:checkbox>
              </w:sdtPr>
              <w:sdtEndPr/>
              <w:sdtContent>
                <w:r w:rsidR="0010310F">
                  <w:rPr>
                    <w:rFonts w:ascii="MS Gothic" w:eastAsia="MS Gothic" w:hAnsi="MS Gothic" w:hint="eastAsia"/>
                    <w:sz w:val="20"/>
                    <w:szCs w:val="20"/>
                  </w:rPr>
                  <w:t>☐</w:t>
                </w:r>
              </w:sdtContent>
            </w:sdt>
            <w:r w:rsidR="0010310F">
              <w:rPr>
                <w:sz w:val="20"/>
                <w:szCs w:val="20"/>
              </w:rPr>
              <w:t xml:space="preserve"> </w:t>
            </w:r>
            <w:r w:rsidR="00C826E5" w:rsidRPr="00C826E5">
              <w:rPr>
                <w:sz w:val="20"/>
                <w:szCs w:val="20"/>
              </w:rPr>
              <w:t>No other simultaneous tasks</w:t>
            </w:r>
          </w:p>
          <w:p w14:paraId="43F240F9" w14:textId="77777777" w:rsidR="0010310F" w:rsidRDefault="0010310F" w:rsidP="008E2F25">
            <w:pPr>
              <w:tabs>
                <w:tab w:val="left" w:pos="851"/>
              </w:tabs>
              <w:suppressAutoHyphens/>
              <w:ind w:left="357"/>
              <w:rPr>
                <w:sz w:val="20"/>
                <w:szCs w:val="20"/>
              </w:rPr>
            </w:pPr>
          </w:p>
          <w:p w14:paraId="3FB3598D" w14:textId="77777777" w:rsidR="0010310F" w:rsidRPr="00D3531A" w:rsidRDefault="0010310F" w:rsidP="008E2F25">
            <w:pPr>
              <w:tabs>
                <w:tab w:val="left" w:pos="851"/>
              </w:tabs>
              <w:suppressAutoHyphens/>
              <w:ind w:left="357"/>
              <w:rPr>
                <w:sz w:val="20"/>
                <w:szCs w:val="20"/>
              </w:rPr>
            </w:pPr>
          </w:p>
        </w:tc>
      </w:tr>
      <w:tr w:rsidR="0010310F" w:rsidRPr="0055577C" w14:paraId="59CD4E85" w14:textId="77777777" w:rsidTr="008E2F25">
        <w:trPr>
          <w:trHeight w:val="727"/>
        </w:trPr>
        <w:tc>
          <w:tcPr>
            <w:tcW w:w="9628" w:type="dxa"/>
            <w:gridSpan w:val="2"/>
          </w:tcPr>
          <w:p w14:paraId="53663C0C" w14:textId="58F99012" w:rsidR="0010310F" w:rsidRPr="00C826E5" w:rsidRDefault="00C826E5" w:rsidP="0010310F">
            <w:pPr>
              <w:numPr>
                <w:ilvl w:val="0"/>
                <w:numId w:val="48"/>
              </w:numPr>
              <w:tabs>
                <w:tab w:val="left" w:pos="851"/>
              </w:tabs>
              <w:suppressAutoHyphens/>
              <w:rPr>
                <w:sz w:val="20"/>
                <w:szCs w:val="20"/>
                <w:lang w:val="en-US"/>
              </w:rPr>
            </w:pPr>
            <w:r w:rsidRPr="00C826E5">
              <w:rPr>
                <w:sz w:val="20"/>
                <w:szCs w:val="20"/>
                <w:lang w:val="en-US"/>
              </w:rPr>
              <w:t xml:space="preserve">In addition to the above, any other issues that the notifier may wish to </w:t>
            </w:r>
            <w:proofErr w:type="gramStart"/>
            <w:r w:rsidRPr="00C826E5">
              <w:rPr>
                <w:sz w:val="20"/>
                <w:szCs w:val="20"/>
                <w:lang w:val="en-US"/>
              </w:rPr>
              <w:t>raise</w:t>
            </w:r>
            <w:proofErr w:type="gramEnd"/>
            <w:r w:rsidRPr="00C826E5">
              <w:rPr>
                <w:sz w:val="20"/>
                <w:szCs w:val="20"/>
                <w:lang w:val="en-US"/>
              </w:rPr>
              <w:t xml:space="preserve"> and which may be considered essential for the assessment</w:t>
            </w:r>
          </w:p>
          <w:p w14:paraId="141A74D3" w14:textId="77777777" w:rsidR="0010310F" w:rsidRPr="00C826E5" w:rsidRDefault="0010310F" w:rsidP="008E2F25">
            <w:pPr>
              <w:tabs>
                <w:tab w:val="left" w:pos="851"/>
              </w:tabs>
              <w:suppressAutoHyphens/>
              <w:ind w:left="357"/>
              <w:rPr>
                <w:sz w:val="20"/>
                <w:szCs w:val="20"/>
                <w:lang w:val="en-US"/>
              </w:rPr>
            </w:pPr>
          </w:p>
          <w:p w14:paraId="4C776821" w14:textId="1A9DF996" w:rsidR="00C826E5" w:rsidRDefault="00050618" w:rsidP="00C826E5">
            <w:pPr>
              <w:tabs>
                <w:tab w:val="left" w:pos="851"/>
              </w:tabs>
              <w:suppressAutoHyphens/>
              <w:ind w:left="357"/>
              <w:rPr>
                <w:i/>
                <w:iCs/>
                <w:sz w:val="18"/>
                <w:szCs w:val="18"/>
              </w:rPr>
            </w:pPr>
            <w:r w:rsidRPr="00050618">
              <w:rPr>
                <w:i/>
                <w:iCs/>
                <w:sz w:val="18"/>
                <w:szCs w:val="18"/>
              </w:rPr>
              <w:t>A statement of any other matter that the person considers relevant in assessing his or her suitability and reliability</w:t>
            </w:r>
            <w:r w:rsidR="00C826E5" w:rsidRPr="00C826E5">
              <w:rPr>
                <w:i/>
                <w:iCs/>
                <w:sz w:val="18"/>
                <w:szCs w:val="18"/>
              </w:rPr>
              <w:t>.</w:t>
            </w:r>
          </w:p>
          <w:p w14:paraId="6B955816" w14:textId="77777777" w:rsidR="0010310F" w:rsidRDefault="0010310F" w:rsidP="008E2F25">
            <w:pPr>
              <w:tabs>
                <w:tab w:val="left" w:pos="851"/>
              </w:tabs>
              <w:suppressAutoHyphens/>
              <w:ind w:left="357"/>
              <w:rPr>
                <w:i/>
                <w:iCs/>
                <w:sz w:val="18"/>
                <w:szCs w:val="18"/>
              </w:rPr>
            </w:pPr>
          </w:p>
          <w:sdt>
            <w:sdtPr>
              <w:rPr>
                <w:noProof/>
                <w:sz w:val="20"/>
                <w:szCs w:val="20"/>
              </w:rPr>
              <w:id w:val="445129656"/>
              <w:placeholder>
                <w:docPart w:val="F209025E9C0747ABB5C1A76B42F49759"/>
              </w:placeholder>
              <w:showingPlcHdr/>
            </w:sdtPr>
            <w:sdtEndPr/>
            <w:sdtContent>
              <w:p w14:paraId="5B6145B1" w14:textId="77777777" w:rsidR="0010310F" w:rsidRDefault="0010310F" w:rsidP="008E2F25">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3DBB8153" w14:textId="77777777" w:rsidR="0010310F" w:rsidRDefault="0010310F" w:rsidP="008E2F25">
            <w:pPr>
              <w:tabs>
                <w:tab w:val="left" w:pos="851"/>
              </w:tabs>
              <w:suppressAutoHyphens/>
              <w:ind w:left="357"/>
              <w:rPr>
                <w:sz w:val="20"/>
                <w:szCs w:val="20"/>
              </w:rPr>
            </w:pPr>
          </w:p>
          <w:p w14:paraId="5D5D27D0" w14:textId="77777777" w:rsidR="0010310F" w:rsidRPr="00D3531A" w:rsidRDefault="0010310F" w:rsidP="008E2F25">
            <w:pPr>
              <w:tabs>
                <w:tab w:val="left" w:pos="851"/>
              </w:tabs>
              <w:suppressAutoHyphens/>
              <w:ind w:left="357"/>
              <w:rPr>
                <w:sz w:val="20"/>
                <w:szCs w:val="20"/>
              </w:rPr>
            </w:pPr>
          </w:p>
        </w:tc>
      </w:tr>
      <w:tr w:rsidR="0010310F" w:rsidRPr="0055577C" w14:paraId="1AD27A05" w14:textId="77777777" w:rsidTr="008E2F25">
        <w:trPr>
          <w:trHeight w:val="727"/>
        </w:trPr>
        <w:tc>
          <w:tcPr>
            <w:tcW w:w="9628" w:type="dxa"/>
            <w:gridSpan w:val="2"/>
          </w:tcPr>
          <w:p w14:paraId="344A3D1A" w14:textId="55887A04" w:rsidR="0010310F" w:rsidRDefault="00C826E5" w:rsidP="0010310F">
            <w:pPr>
              <w:numPr>
                <w:ilvl w:val="0"/>
                <w:numId w:val="48"/>
              </w:numPr>
              <w:tabs>
                <w:tab w:val="left" w:pos="851"/>
              </w:tabs>
              <w:suppressAutoHyphens/>
              <w:rPr>
                <w:sz w:val="20"/>
                <w:szCs w:val="20"/>
              </w:rPr>
            </w:pPr>
            <w:r w:rsidRPr="00C826E5">
              <w:rPr>
                <w:sz w:val="20"/>
                <w:szCs w:val="20"/>
              </w:rPr>
              <w:lastRenderedPageBreak/>
              <w:t xml:space="preserve">Other </w:t>
            </w:r>
            <w:r>
              <w:rPr>
                <w:sz w:val="20"/>
                <w:szCs w:val="20"/>
              </w:rPr>
              <w:t xml:space="preserve">possible </w:t>
            </w:r>
            <w:r w:rsidRPr="00C826E5">
              <w:rPr>
                <w:sz w:val="20"/>
                <w:szCs w:val="20"/>
              </w:rPr>
              <w:t>attachments</w:t>
            </w:r>
          </w:p>
          <w:p w14:paraId="1F16E0CB" w14:textId="77777777" w:rsidR="0010310F" w:rsidRDefault="0010310F" w:rsidP="008E2F25">
            <w:pPr>
              <w:tabs>
                <w:tab w:val="left" w:pos="851"/>
              </w:tabs>
              <w:suppressAutoHyphens/>
              <w:ind w:left="357"/>
              <w:rPr>
                <w:sz w:val="20"/>
                <w:szCs w:val="20"/>
              </w:rPr>
            </w:pPr>
          </w:p>
          <w:p w14:paraId="4BBA9720" w14:textId="528D5E9E" w:rsidR="0010310F" w:rsidRPr="00C826E5" w:rsidRDefault="00A14A3C" w:rsidP="008E2F25">
            <w:pPr>
              <w:tabs>
                <w:tab w:val="left" w:pos="851"/>
              </w:tabs>
              <w:suppressAutoHyphens/>
              <w:ind w:left="357"/>
              <w:rPr>
                <w:sz w:val="20"/>
                <w:szCs w:val="20"/>
                <w:lang w:val="en-US"/>
              </w:rPr>
            </w:pPr>
            <w:sdt>
              <w:sdtPr>
                <w:rPr>
                  <w:sz w:val="20"/>
                  <w:szCs w:val="20"/>
                  <w:lang w:val="en-US"/>
                </w:rPr>
                <w:id w:val="-1710018735"/>
                <w14:checkbox>
                  <w14:checked w14:val="0"/>
                  <w14:checkedState w14:val="2612" w14:font="MS Gothic"/>
                  <w14:uncheckedState w14:val="2610" w14:font="MS Gothic"/>
                </w14:checkbox>
              </w:sdtPr>
              <w:sdtEndPr/>
              <w:sdtContent>
                <w:r w:rsidR="0010310F" w:rsidRPr="00C826E5">
                  <w:rPr>
                    <w:rFonts w:ascii="MS Gothic" w:eastAsia="MS Gothic" w:hAnsi="MS Gothic" w:hint="eastAsia"/>
                    <w:sz w:val="20"/>
                    <w:szCs w:val="20"/>
                    <w:lang w:val="en-US"/>
                  </w:rPr>
                  <w:t>☐</w:t>
                </w:r>
              </w:sdtContent>
            </w:sdt>
            <w:r w:rsidR="0010310F" w:rsidRPr="00C826E5">
              <w:rPr>
                <w:sz w:val="20"/>
                <w:szCs w:val="20"/>
                <w:lang w:val="en-US"/>
              </w:rPr>
              <w:t xml:space="preserve"> </w:t>
            </w:r>
            <w:r w:rsidR="00C826E5">
              <w:rPr>
                <w:sz w:val="20"/>
                <w:szCs w:val="20"/>
                <w:lang w:val="en-US"/>
              </w:rPr>
              <w:t>Attachment</w:t>
            </w:r>
            <w:r w:rsidR="0010310F" w:rsidRPr="00C826E5">
              <w:rPr>
                <w:sz w:val="20"/>
                <w:szCs w:val="20"/>
                <w:lang w:val="en-US"/>
              </w:rPr>
              <w:t xml:space="preserve">: </w:t>
            </w:r>
            <w:r w:rsidR="00C826E5" w:rsidRPr="00C826E5">
              <w:rPr>
                <w:sz w:val="20"/>
                <w:szCs w:val="20"/>
                <w:lang w:val="en-US"/>
              </w:rPr>
              <w:t>Minutes of the General Meeting confirming the appointment of a new member to the supreme administrative body</w:t>
            </w:r>
          </w:p>
          <w:p w14:paraId="50447620" w14:textId="3D6134A1" w:rsidR="0010310F" w:rsidRPr="00C826E5" w:rsidRDefault="00A14A3C" w:rsidP="008E2F25">
            <w:pPr>
              <w:tabs>
                <w:tab w:val="left" w:pos="851"/>
              </w:tabs>
              <w:suppressAutoHyphens/>
              <w:ind w:left="357"/>
              <w:rPr>
                <w:sz w:val="20"/>
                <w:szCs w:val="20"/>
                <w:lang w:val="en-US"/>
              </w:rPr>
            </w:pPr>
            <w:sdt>
              <w:sdtPr>
                <w:rPr>
                  <w:sz w:val="20"/>
                  <w:szCs w:val="20"/>
                  <w:lang w:val="en-US"/>
                </w:rPr>
                <w:id w:val="-136189896"/>
                <w14:checkbox>
                  <w14:checked w14:val="0"/>
                  <w14:checkedState w14:val="2612" w14:font="MS Gothic"/>
                  <w14:uncheckedState w14:val="2610" w14:font="MS Gothic"/>
                </w14:checkbox>
              </w:sdtPr>
              <w:sdtEndPr/>
              <w:sdtContent>
                <w:r w:rsidR="0010310F" w:rsidRPr="00C826E5">
                  <w:rPr>
                    <w:rFonts w:ascii="MS Gothic" w:eastAsia="MS Gothic" w:hAnsi="MS Gothic" w:hint="eastAsia"/>
                    <w:sz w:val="20"/>
                    <w:szCs w:val="20"/>
                    <w:lang w:val="en-US"/>
                  </w:rPr>
                  <w:t>☐</w:t>
                </w:r>
              </w:sdtContent>
            </w:sdt>
            <w:r w:rsidR="0010310F" w:rsidRPr="00C826E5">
              <w:rPr>
                <w:sz w:val="20"/>
                <w:szCs w:val="20"/>
                <w:lang w:val="en-US"/>
              </w:rPr>
              <w:t xml:space="preserve"> </w:t>
            </w:r>
            <w:r w:rsidR="00C826E5" w:rsidRPr="00C826E5">
              <w:rPr>
                <w:sz w:val="20"/>
                <w:szCs w:val="20"/>
                <w:lang w:val="en-US"/>
              </w:rPr>
              <w:t>Attachment</w:t>
            </w:r>
            <w:r w:rsidR="0010310F" w:rsidRPr="00C826E5">
              <w:rPr>
                <w:sz w:val="20"/>
                <w:szCs w:val="20"/>
                <w:lang w:val="en-US"/>
              </w:rPr>
              <w:t xml:space="preserve">: </w:t>
            </w:r>
            <w:r w:rsidR="00C826E5" w:rsidRPr="00C826E5">
              <w:rPr>
                <w:sz w:val="20"/>
                <w:szCs w:val="20"/>
                <w:lang w:val="en-US"/>
              </w:rPr>
              <w:t>Minutes of the top management body confirming the appointment of a new member</w:t>
            </w:r>
          </w:p>
          <w:p w14:paraId="6D7478BF" w14:textId="3B46CECE" w:rsidR="0010310F" w:rsidRDefault="00A14A3C" w:rsidP="008E2F25">
            <w:pPr>
              <w:tabs>
                <w:tab w:val="left" w:pos="851"/>
              </w:tabs>
              <w:suppressAutoHyphens/>
              <w:ind w:left="357"/>
              <w:rPr>
                <w:sz w:val="20"/>
                <w:szCs w:val="20"/>
              </w:rPr>
            </w:pPr>
            <w:sdt>
              <w:sdtPr>
                <w:rPr>
                  <w:sz w:val="20"/>
                  <w:szCs w:val="20"/>
                </w:rPr>
                <w:id w:val="753708603"/>
                <w14:checkbox>
                  <w14:checked w14:val="0"/>
                  <w14:checkedState w14:val="2612" w14:font="MS Gothic"/>
                  <w14:uncheckedState w14:val="2610" w14:font="MS Gothic"/>
                </w14:checkbox>
              </w:sdtPr>
              <w:sdtEndPr/>
              <w:sdtContent>
                <w:r w:rsidR="0010310F">
                  <w:rPr>
                    <w:rFonts w:ascii="MS Gothic" w:eastAsia="MS Gothic" w:hAnsi="MS Gothic" w:hint="eastAsia"/>
                    <w:sz w:val="20"/>
                    <w:szCs w:val="20"/>
                  </w:rPr>
                  <w:t>☐</w:t>
                </w:r>
              </w:sdtContent>
            </w:sdt>
            <w:r w:rsidR="0010310F">
              <w:rPr>
                <w:sz w:val="20"/>
                <w:szCs w:val="20"/>
              </w:rPr>
              <w:t xml:space="preserve"> </w:t>
            </w:r>
            <w:r w:rsidR="00C826E5">
              <w:rPr>
                <w:sz w:val="20"/>
                <w:szCs w:val="20"/>
              </w:rPr>
              <w:t>Any other attachment</w:t>
            </w:r>
            <w:r w:rsidR="0010310F">
              <w:rPr>
                <w:sz w:val="20"/>
                <w:szCs w:val="20"/>
              </w:rPr>
              <w:t xml:space="preserve">: </w:t>
            </w:r>
            <w:sdt>
              <w:sdtPr>
                <w:rPr>
                  <w:sz w:val="20"/>
                  <w:szCs w:val="20"/>
                </w:rPr>
                <w:id w:val="223493279"/>
                <w:placeholder>
                  <w:docPart w:val="F209025E9C0747ABB5C1A76B42F49759"/>
                </w:placeholder>
                <w:showingPlcHdr/>
              </w:sdtPr>
              <w:sdtEndPr/>
              <w:sdtContent>
                <w:r w:rsidR="0010310F" w:rsidRPr="005D4E7B">
                  <w:rPr>
                    <w:rStyle w:val="PlaceholderText"/>
                    <w:rFonts w:eastAsiaTheme="minorHAnsi"/>
                  </w:rPr>
                  <w:t>Click or tap here to enter text.</w:t>
                </w:r>
              </w:sdtContent>
            </w:sdt>
          </w:p>
          <w:p w14:paraId="28493066" w14:textId="77777777" w:rsidR="0010310F" w:rsidRPr="00503AD7" w:rsidRDefault="0010310F" w:rsidP="008E2F25">
            <w:pPr>
              <w:tabs>
                <w:tab w:val="left" w:pos="851"/>
              </w:tabs>
              <w:suppressAutoHyphens/>
              <w:ind w:left="357"/>
              <w:rPr>
                <w:sz w:val="20"/>
                <w:szCs w:val="20"/>
              </w:rPr>
            </w:pPr>
          </w:p>
        </w:tc>
      </w:tr>
      <w:tr w:rsidR="0010310F" w:rsidRPr="0010310F" w14:paraId="2BDEDF71" w14:textId="77777777" w:rsidTr="008E2F25">
        <w:trPr>
          <w:trHeight w:val="727"/>
        </w:trPr>
        <w:tc>
          <w:tcPr>
            <w:tcW w:w="4814" w:type="dxa"/>
          </w:tcPr>
          <w:p w14:paraId="179FD7CD" w14:textId="77777777" w:rsidR="0010310F" w:rsidRDefault="0010310F" w:rsidP="008E2F25">
            <w:pPr>
              <w:suppressAutoHyphens/>
              <w:rPr>
                <w:sz w:val="20"/>
                <w:szCs w:val="20"/>
              </w:rPr>
            </w:pPr>
          </w:p>
          <w:p w14:paraId="6A269FF9" w14:textId="38C852DF" w:rsidR="0010310F" w:rsidRPr="00503AD7" w:rsidRDefault="0010310F" w:rsidP="008E2F25">
            <w:pPr>
              <w:suppressAutoHyphens/>
              <w:rPr>
                <w:sz w:val="20"/>
                <w:szCs w:val="20"/>
              </w:rPr>
            </w:pPr>
            <w:r w:rsidRPr="00503AD7">
              <w:rPr>
                <w:sz w:val="20"/>
                <w:szCs w:val="20"/>
              </w:rPr>
              <w:t>P</w:t>
            </w:r>
            <w:r w:rsidR="00C826E5">
              <w:rPr>
                <w:sz w:val="20"/>
                <w:szCs w:val="20"/>
              </w:rPr>
              <w:t>lace and date</w:t>
            </w:r>
          </w:p>
          <w:p w14:paraId="66D3FEC1" w14:textId="77777777" w:rsidR="0010310F" w:rsidRPr="00503AD7" w:rsidRDefault="0010310F" w:rsidP="008E2F25">
            <w:pPr>
              <w:suppressAutoHyphens/>
              <w:rPr>
                <w:sz w:val="20"/>
                <w:szCs w:val="20"/>
              </w:rPr>
            </w:pPr>
          </w:p>
          <w:sdt>
            <w:sdtPr>
              <w:rPr>
                <w:sz w:val="20"/>
                <w:szCs w:val="20"/>
              </w:rPr>
              <w:id w:val="1920905856"/>
              <w:placeholder>
                <w:docPart w:val="F209025E9C0747ABB5C1A76B42F49759"/>
              </w:placeholder>
              <w:showingPlcHdr/>
            </w:sdtPr>
            <w:sdtEndPr/>
            <w:sdtContent>
              <w:p w14:paraId="6DE11025" w14:textId="77777777" w:rsidR="0010310F" w:rsidRPr="00503AD7" w:rsidRDefault="0010310F" w:rsidP="008E2F25">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tc>
        <w:tc>
          <w:tcPr>
            <w:tcW w:w="4814" w:type="dxa"/>
          </w:tcPr>
          <w:p w14:paraId="41EB2572" w14:textId="50A6104D" w:rsidR="00C826E5" w:rsidRPr="00C826E5" w:rsidRDefault="00C826E5" w:rsidP="00C826E5">
            <w:pPr>
              <w:suppressAutoHyphens/>
              <w:rPr>
                <w:sz w:val="20"/>
                <w:szCs w:val="20"/>
                <w:lang w:val="en-US"/>
              </w:rPr>
            </w:pPr>
            <w:r w:rsidRPr="00C826E5">
              <w:rPr>
                <w:sz w:val="20"/>
                <w:szCs w:val="20"/>
              </w:rPr>
              <w:t>Signature and clarification of signature</w:t>
            </w:r>
            <w:r>
              <w:rPr>
                <w:sz w:val="20"/>
                <w:szCs w:val="20"/>
              </w:rPr>
              <w:t xml:space="preserve"> of the reported person</w:t>
            </w:r>
          </w:p>
          <w:p w14:paraId="0FCD3D7B" w14:textId="77777777" w:rsidR="0010310F" w:rsidRPr="00C826E5" w:rsidRDefault="0010310F" w:rsidP="008E2F25">
            <w:pPr>
              <w:suppressAutoHyphens/>
              <w:rPr>
                <w:sz w:val="20"/>
                <w:szCs w:val="20"/>
                <w:lang w:val="en-US"/>
              </w:rPr>
            </w:pPr>
          </w:p>
          <w:sdt>
            <w:sdtPr>
              <w:rPr>
                <w:sz w:val="20"/>
                <w:szCs w:val="20"/>
              </w:rPr>
              <w:id w:val="642549203"/>
              <w:placeholder>
                <w:docPart w:val="2AE623EF923E4300BFA4FD4EF19D4EE1"/>
              </w:placeholder>
              <w:showingPlcHdr/>
            </w:sdtPr>
            <w:sdtEndPr/>
            <w:sdtContent>
              <w:p w14:paraId="4FBC6289" w14:textId="77777777" w:rsidR="0010310F" w:rsidRPr="00A91636" w:rsidRDefault="0010310F" w:rsidP="008E2F25">
                <w:pPr>
                  <w:suppressAutoHyphens/>
                  <w:rPr>
                    <w:sz w:val="20"/>
                    <w:szCs w:val="20"/>
                    <w:lang w:val="en-US"/>
                  </w:rPr>
                </w:pPr>
                <w:r w:rsidRPr="005D4E7B">
                  <w:rPr>
                    <w:rStyle w:val="PlaceholderText"/>
                    <w:rFonts w:eastAsiaTheme="minorHAnsi"/>
                  </w:rPr>
                  <w:t>Click or tap here to enter text.</w:t>
                </w:r>
              </w:p>
            </w:sdtContent>
          </w:sdt>
          <w:p w14:paraId="091D0D38" w14:textId="77777777" w:rsidR="0010310F" w:rsidRPr="00A91636" w:rsidRDefault="0010310F" w:rsidP="008E2F25">
            <w:pPr>
              <w:suppressAutoHyphens/>
              <w:rPr>
                <w:sz w:val="20"/>
                <w:szCs w:val="20"/>
                <w:lang w:val="en-US"/>
              </w:rPr>
            </w:pPr>
          </w:p>
          <w:p w14:paraId="3A90E2F4" w14:textId="77777777" w:rsidR="0010310F" w:rsidRPr="00A91636" w:rsidRDefault="0010310F" w:rsidP="008E2F25">
            <w:pPr>
              <w:suppressAutoHyphens/>
              <w:rPr>
                <w:sz w:val="20"/>
                <w:szCs w:val="20"/>
                <w:lang w:val="en-US"/>
              </w:rPr>
            </w:pPr>
          </w:p>
          <w:p w14:paraId="635F7AAA" w14:textId="77777777" w:rsidR="0010310F" w:rsidRPr="00A91636" w:rsidRDefault="0010310F" w:rsidP="008E2F25">
            <w:pPr>
              <w:suppressAutoHyphens/>
              <w:rPr>
                <w:sz w:val="20"/>
                <w:szCs w:val="20"/>
                <w:lang w:val="en-US"/>
              </w:rPr>
            </w:pPr>
          </w:p>
          <w:p w14:paraId="60F1A54C" w14:textId="77777777" w:rsidR="0010310F" w:rsidRPr="00A91636" w:rsidRDefault="0010310F" w:rsidP="008E2F25">
            <w:pPr>
              <w:suppressAutoHyphens/>
              <w:rPr>
                <w:sz w:val="20"/>
                <w:szCs w:val="20"/>
                <w:lang w:val="en-US"/>
              </w:rPr>
            </w:pPr>
          </w:p>
          <w:p w14:paraId="315F30C6" w14:textId="77777777" w:rsidR="0010310F" w:rsidRPr="00A91636" w:rsidRDefault="0010310F" w:rsidP="008E2F25">
            <w:pPr>
              <w:tabs>
                <w:tab w:val="num" w:pos="357"/>
                <w:tab w:val="left" w:pos="851"/>
              </w:tabs>
              <w:suppressAutoHyphens/>
              <w:ind w:left="357" w:hanging="357"/>
              <w:rPr>
                <w:sz w:val="20"/>
                <w:szCs w:val="20"/>
                <w:lang w:val="en-US"/>
              </w:rPr>
            </w:pPr>
          </w:p>
        </w:tc>
      </w:tr>
      <w:tr w:rsidR="0010310F" w:rsidRPr="0041118A" w14:paraId="4C3A978F" w14:textId="77777777" w:rsidTr="008E2F25">
        <w:trPr>
          <w:trHeight w:val="727"/>
        </w:trPr>
        <w:tc>
          <w:tcPr>
            <w:tcW w:w="4814" w:type="dxa"/>
          </w:tcPr>
          <w:p w14:paraId="202EBEC8" w14:textId="77777777" w:rsidR="0010310F" w:rsidRPr="00A91636"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3C59B222" w14:textId="2DC9ECEC" w:rsidR="0010310F" w:rsidRPr="0010310F" w:rsidRDefault="00C826E5"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r w:rsidRPr="00C826E5">
              <w:rPr>
                <w:rFonts w:ascii="Arial" w:hAnsi="Arial" w:cs="Arial"/>
                <w:sz w:val="20"/>
                <w:lang w:val="en-US"/>
              </w:rPr>
              <w:t>Place and date</w:t>
            </w:r>
          </w:p>
          <w:p w14:paraId="58139406" w14:textId="77777777" w:rsidR="0010310F" w:rsidRPr="0010310F"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sdt>
            <w:sdtPr>
              <w:rPr>
                <w:sz w:val="20"/>
                <w:szCs w:val="20"/>
              </w:rPr>
              <w:id w:val="40948092"/>
              <w:placeholder>
                <w:docPart w:val="F209025E9C0747ABB5C1A76B42F49759"/>
              </w:placeholder>
              <w:showingPlcHdr/>
            </w:sdtPr>
            <w:sdtEndPr/>
            <w:sdtContent>
              <w:p w14:paraId="02228393" w14:textId="77777777" w:rsidR="0010310F" w:rsidRPr="00503AD7" w:rsidRDefault="0010310F" w:rsidP="008E2F25">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tc>
        <w:tc>
          <w:tcPr>
            <w:tcW w:w="4814" w:type="dxa"/>
          </w:tcPr>
          <w:p w14:paraId="7A6BF19A" w14:textId="40D81378" w:rsidR="00C826E5" w:rsidRPr="00C826E5" w:rsidRDefault="00C826E5"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r w:rsidRPr="00C826E5">
              <w:rPr>
                <w:rFonts w:ascii="Arial" w:hAnsi="Arial" w:cs="Arial"/>
                <w:sz w:val="20"/>
                <w:lang w:val="en-US"/>
              </w:rPr>
              <w:t>Signature and clarification of signature of the managing director / representative of the supervised entity’s board of directors</w:t>
            </w:r>
          </w:p>
          <w:p w14:paraId="017A6A76" w14:textId="77777777" w:rsidR="0010310F" w:rsidRPr="00C826E5"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sdt>
            <w:sdtPr>
              <w:rPr>
                <w:sz w:val="20"/>
                <w:szCs w:val="20"/>
              </w:rPr>
              <w:id w:val="-1863280419"/>
              <w:placeholder>
                <w:docPart w:val="CA66AEB723F14F7180A4FED21FAA75E2"/>
              </w:placeholder>
              <w:showingPlcHdr/>
            </w:sdtPr>
            <w:sdtEndPr/>
            <w:sdtContent>
              <w:p w14:paraId="5052ED7A" w14:textId="77777777" w:rsidR="0010310F" w:rsidRDefault="0010310F" w:rsidP="008E2F25">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p w14:paraId="186D4C60" w14:textId="77777777" w:rsidR="0010310F" w:rsidRPr="0010310F"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3417CFE0" w14:textId="77777777" w:rsidR="0010310F" w:rsidRPr="0010310F"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108E856A" w14:textId="77777777" w:rsidR="0010310F" w:rsidRPr="00503AD7" w:rsidRDefault="0010310F" w:rsidP="008E2F25">
            <w:pPr>
              <w:tabs>
                <w:tab w:val="num" w:pos="357"/>
                <w:tab w:val="left" w:pos="851"/>
              </w:tabs>
              <w:suppressAutoHyphens/>
              <w:ind w:left="357" w:hanging="357"/>
              <w:rPr>
                <w:sz w:val="20"/>
                <w:szCs w:val="20"/>
              </w:rPr>
            </w:pPr>
          </w:p>
          <w:p w14:paraId="46A10076" w14:textId="77777777" w:rsidR="0010310F" w:rsidRDefault="0010310F" w:rsidP="008E2F25">
            <w:pPr>
              <w:tabs>
                <w:tab w:val="num" w:pos="357"/>
                <w:tab w:val="left" w:pos="851"/>
              </w:tabs>
              <w:suppressAutoHyphens/>
              <w:ind w:left="357" w:hanging="357"/>
              <w:rPr>
                <w:sz w:val="20"/>
                <w:szCs w:val="20"/>
              </w:rPr>
            </w:pPr>
          </w:p>
          <w:p w14:paraId="299B7740" w14:textId="77777777" w:rsidR="0010310F" w:rsidRPr="00503AD7" w:rsidRDefault="0010310F" w:rsidP="008E2F25">
            <w:pPr>
              <w:tabs>
                <w:tab w:val="num" w:pos="357"/>
                <w:tab w:val="left" w:pos="851"/>
              </w:tabs>
              <w:suppressAutoHyphens/>
              <w:ind w:left="357" w:hanging="357"/>
              <w:rPr>
                <w:sz w:val="20"/>
                <w:szCs w:val="20"/>
              </w:rPr>
            </w:pPr>
          </w:p>
        </w:tc>
      </w:tr>
    </w:tbl>
    <w:p w14:paraId="7ED52376" w14:textId="77777777" w:rsidR="0010310F" w:rsidRDefault="0010310F" w:rsidP="0010310F">
      <w:pPr>
        <w:pStyle w:val="Indent2"/>
        <w:ind w:left="0"/>
      </w:pPr>
    </w:p>
    <w:p w14:paraId="7113ECF1" w14:textId="77777777" w:rsidR="0010310F" w:rsidRPr="0092609A" w:rsidRDefault="0010310F" w:rsidP="00BB2056">
      <w:pPr>
        <w:pStyle w:val="Indent2"/>
        <w:ind w:left="0"/>
        <w:rPr>
          <w:sz w:val="20"/>
          <w:szCs w:val="20"/>
        </w:rPr>
      </w:pPr>
    </w:p>
    <w:sectPr w:rsidR="0010310F" w:rsidRPr="0092609A" w:rsidSect="00BB2056">
      <w:headerReference w:type="default" r:id="rId10"/>
      <w:headerReference w:type="first" r:id="rId11"/>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32E7" w14:textId="77777777" w:rsidR="00BB2056" w:rsidRDefault="00BB2056" w:rsidP="00252E2C">
      <w:r>
        <w:separator/>
      </w:r>
    </w:p>
  </w:endnote>
  <w:endnote w:type="continuationSeparator" w:id="0">
    <w:p w14:paraId="176AAFD6" w14:textId="77777777" w:rsidR="00BB2056" w:rsidRDefault="00BB2056"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6DD4" w14:textId="77777777" w:rsidR="00BB2056" w:rsidRDefault="00BB2056" w:rsidP="00252E2C">
      <w:r>
        <w:separator/>
      </w:r>
    </w:p>
  </w:footnote>
  <w:footnote w:type="continuationSeparator" w:id="0">
    <w:p w14:paraId="7C65273A" w14:textId="77777777" w:rsidR="00BB2056" w:rsidRDefault="00BB2056" w:rsidP="00252E2C">
      <w:r>
        <w:continuationSeparator/>
      </w:r>
    </w:p>
  </w:footnote>
  <w:footnote w:id="1">
    <w:p w14:paraId="51BE4FE4" w14:textId="2A8DC70B" w:rsidR="0010310F" w:rsidRPr="00C9485A" w:rsidRDefault="0010310F" w:rsidP="0010310F">
      <w:pPr>
        <w:pStyle w:val="FootnoteText"/>
        <w:rPr>
          <w:rFonts w:asciiTheme="minorHAnsi" w:hAnsiTheme="minorHAnsi" w:cstheme="minorHAnsi"/>
          <w:sz w:val="18"/>
          <w:szCs w:val="18"/>
        </w:rPr>
      </w:pPr>
      <w:r w:rsidRPr="00C9485A">
        <w:rPr>
          <w:rStyle w:val="FootnoteReference"/>
          <w:rFonts w:asciiTheme="minorHAnsi" w:hAnsiTheme="minorHAnsi" w:cstheme="minorHAnsi"/>
          <w:sz w:val="18"/>
          <w:szCs w:val="18"/>
        </w:rPr>
        <w:footnoteRef/>
      </w:r>
      <w:r w:rsidRPr="00C9485A">
        <w:rPr>
          <w:rFonts w:asciiTheme="minorHAnsi" w:hAnsiTheme="minorHAnsi" w:cstheme="minorHAnsi"/>
          <w:sz w:val="18"/>
          <w:szCs w:val="18"/>
        </w:rPr>
        <w:t xml:space="preserve"> </w:t>
      </w:r>
      <w:r w:rsidR="00DD3245" w:rsidRPr="00C9485A">
        <w:rPr>
          <w:rFonts w:asciiTheme="minorHAnsi" w:hAnsiTheme="minorHAnsi" w:cstheme="minorHAnsi"/>
          <w:sz w:val="18"/>
          <w:szCs w:val="18"/>
        </w:rPr>
        <w:t xml:space="preserve">a statement that the person is not bankrupt and that he or she is in control of himself / herself and his / her </w:t>
      </w:r>
      <w:proofErr w:type="gramStart"/>
      <w:r w:rsidR="00DD3245" w:rsidRPr="00C9485A">
        <w:rPr>
          <w:rFonts w:asciiTheme="minorHAnsi" w:hAnsiTheme="minorHAnsi" w:cstheme="minorHAnsi"/>
          <w:sz w:val="18"/>
          <w:szCs w:val="18"/>
        </w:rPr>
        <w:t>property;</w:t>
      </w:r>
      <w:proofErr w:type="gramEnd"/>
    </w:p>
  </w:footnote>
  <w:footnote w:id="2">
    <w:p w14:paraId="0D0BB892" w14:textId="47D19801" w:rsidR="0010310F" w:rsidRPr="00C9485A" w:rsidRDefault="0010310F" w:rsidP="0010310F">
      <w:pPr>
        <w:pStyle w:val="FootnoteText"/>
        <w:rPr>
          <w:rFonts w:asciiTheme="minorHAnsi" w:hAnsiTheme="minorHAnsi" w:cstheme="minorHAnsi"/>
          <w:sz w:val="18"/>
          <w:szCs w:val="18"/>
        </w:rPr>
      </w:pPr>
      <w:r w:rsidRPr="00C9485A">
        <w:rPr>
          <w:rStyle w:val="FootnoteReference"/>
          <w:rFonts w:asciiTheme="minorHAnsi" w:hAnsiTheme="minorHAnsi" w:cstheme="minorHAnsi"/>
          <w:sz w:val="18"/>
          <w:szCs w:val="18"/>
        </w:rPr>
        <w:footnoteRef/>
      </w:r>
      <w:r w:rsidRPr="00C9485A">
        <w:rPr>
          <w:rFonts w:asciiTheme="minorHAnsi" w:hAnsiTheme="minorHAnsi" w:cstheme="minorHAnsi"/>
          <w:sz w:val="18"/>
          <w:szCs w:val="18"/>
        </w:rPr>
        <w:t xml:space="preserve"> </w:t>
      </w:r>
      <w:r w:rsidR="00DD3245" w:rsidRPr="00C9485A">
        <w:rPr>
          <w:rFonts w:asciiTheme="minorHAnsi" w:hAnsiTheme="minorHAnsi" w:cstheme="minorHAnsi"/>
          <w:sz w:val="18"/>
          <w:szCs w:val="18"/>
        </w:rPr>
        <w:t>extract from Legal Register Centre’s r</w:t>
      </w:r>
      <w:r w:rsidR="00DD3245" w:rsidRPr="00C9485A">
        <w:rPr>
          <w:rFonts w:asciiTheme="minorHAnsi" w:hAnsiTheme="minorHAnsi" w:cstheme="minorHAnsi"/>
          <w:color w:val="333333"/>
          <w:sz w:val="18"/>
          <w:szCs w:val="18"/>
          <w:shd w:val="clear" w:color="auto" w:fill="FFFFFF"/>
        </w:rPr>
        <w:t>egister of prohibitions to pursue a business</w:t>
      </w:r>
    </w:p>
  </w:footnote>
  <w:footnote w:id="3">
    <w:p w14:paraId="15B46B3E" w14:textId="0457052E" w:rsidR="0010310F" w:rsidRPr="00C9485A" w:rsidRDefault="0010310F" w:rsidP="0010310F">
      <w:pPr>
        <w:pStyle w:val="FootnoteText"/>
        <w:rPr>
          <w:rFonts w:asciiTheme="minorHAnsi" w:hAnsiTheme="minorHAnsi" w:cstheme="minorHAnsi"/>
          <w:sz w:val="18"/>
          <w:szCs w:val="18"/>
        </w:rPr>
      </w:pPr>
      <w:r w:rsidRPr="00C9485A">
        <w:rPr>
          <w:rStyle w:val="FootnoteReference"/>
          <w:rFonts w:asciiTheme="minorHAnsi" w:hAnsiTheme="minorHAnsi" w:cstheme="minorHAnsi"/>
          <w:sz w:val="18"/>
          <w:szCs w:val="18"/>
        </w:rPr>
        <w:footnoteRef/>
      </w:r>
      <w:r w:rsidRPr="00C9485A">
        <w:rPr>
          <w:rFonts w:asciiTheme="minorHAnsi" w:hAnsiTheme="minorHAnsi" w:cstheme="minorHAnsi"/>
          <w:sz w:val="18"/>
          <w:szCs w:val="18"/>
        </w:rPr>
        <w:t xml:space="preserve"> </w:t>
      </w:r>
      <w:r w:rsidR="00DD3245" w:rsidRPr="00C9485A">
        <w:rPr>
          <w:rFonts w:asciiTheme="minorHAnsi" w:hAnsiTheme="minorHAnsi" w:cstheme="minorHAnsi"/>
          <w:sz w:val="18"/>
          <w:szCs w:val="18"/>
        </w:rPr>
        <w:t>extract from Legal Register Centre’s r</w:t>
      </w:r>
      <w:r w:rsidR="00DD3245" w:rsidRPr="00C9485A">
        <w:rPr>
          <w:rFonts w:asciiTheme="minorHAnsi" w:hAnsiTheme="minorHAnsi" w:cstheme="minorHAnsi"/>
          <w:color w:val="333333"/>
          <w:sz w:val="18"/>
          <w:szCs w:val="18"/>
          <w:shd w:val="clear" w:color="auto" w:fill="FFFFFF"/>
        </w:rPr>
        <w:t>egister of debt adjustments</w:t>
      </w:r>
    </w:p>
  </w:footnote>
  <w:footnote w:id="4">
    <w:p w14:paraId="4582F7D3" w14:textId="68D47070" w:rsidR="0010310F" w:rsidRPr="00C9485A" w:rsidRDefault="0010310F" w:rsidP="0010310F">
      <w:pPr>
        <w:pStyle w:val="FootnoteText"/>
        <w:rPr>
          <w:rFonts w:asciiTheme="minorHAnsi" w:hAnsiTheme="minorHAnsi" w:cstheme="minorHAnsi"/>
          <w:sz w:val="18"/>
          <w:szCs w:val="18"/>
        </w:rPr>
      </w:pPr>
      <w:r w:rsidRPr="00C9485A">
        <w:rPr>
          <w:rStyle w:val="FootnoteReference"/>
          <w:rFonts w:asciiTheme="minorHAnsi" w:hAnsiTheme="minorHAnsi" w:cstheme="minorHAnsi"/>
          <w:sz w:val="18"/>
          <w:szCs w:val="18"/>
        </w:rPr>
        <w:footnoteRef/>
      </w:r>
      <w:r w:rsidRPr="00C9485A">
        <w:rPr>
          <w:rFonts w:asciiTheme="minorHAnsi" w:hAnsiTheme="minorHAnsi" w:cstheme="minorHAnsi"/>
          <w:sz w:val="18"/>
          <w:szCs w:val="18"/>
        </w:rPr>
        <w:t xml:space="preserve"> </w:t>
      </w:r>
      <w:r w:rsidR="00DD3245" w:rsidRPr="00C9485A">
        <w:rPr>
          <w:rFonts w:asciiTheme="minorHAnsi" w:hAnsiTheme="minorHAnsi" w:cstheme="minorHAnsi"/>
          <w:color w:val="333333"/>
          <w:sz w:val="18"/>
          <w:szCs w:val="18"/>
          <w:shd w:val="clear" w:color="auto" w:fill="FFFFFF"/>
        </w:rPr>
        <w:t>extract from the register of guardianship matters</w:t>
      </w:r>
    </w:p>
  </w:footnote>
  <w:footnote w:id="5">
    <w:p w14:paraId="680508C9" w14:textId="3F2B5B3D" w:rsidR="0048700C" w:rsidRPr="0048700C" w:rsidRDefault="0048700C">
      <w:pPr>
        <w:pStyle w:val="FootnoteText"/>
      </w:pPr>
      <w:r w:rsidRPr="00C9485A">
        <w:rPr>
          <w:rStyle w:val="FootnoteReference"/>
          <w:rFonts w:asciiTheme="minorHAnsi" w:hAnsiTheme="minorHAnsi" w:cstheme="minorHAnsi"/>
          <w:sz w:val="18"/>
          <w:szCs w:val="18"/>
        </w:rPr>
        <w:footnoteRef/>
      </w:r>
      <w:r w:rsidRPr="00C9485A">
        <w:rPr>
          <w:rFonts w:asciiTheme="minorHAnsi" w:hAnsiTheme="minorHAnsi" w:cstheme="minorHAnsi"/>
          <w:sz w:val="18"/>
          <w:szCs w:val="18"/>
        </w:rPr>
        <w:t xml:space="preserve"> </w:t>
      </w:r>
      <w:r w:rsidR="00C9485A" w:rsidRPr="00C9485A">
        <w:rPr>
          <w:rFonts w:asciiTheme="minorHAnsi" w:hAnsiTheme="minorHAnsi" w:cstheme="minorHAnsi"/>
          <w:color w:val="333333"/>
          <w:sz w:val="18"/>
          <w:szCs w:val="18"/>
          <w:shd w:val="clear" w:color="auto" w:fill="FFFFFF"/>
        </w:rPr>
        <w:t xml:space="preserve">Certificate/certificates </w:t>
      </w:r>
      <w:r w:rsidRPr="00C9485A">
        <w:rPr>
          <w:rFonts w:asciiTheme="minorHAnsi" w:hAnsiTheme="minorHAnsi" w:cstheme="minorHAnsi"/>
          <w:color w:val="333333"/>
          <w:sz w:val="18"/>
          <w:szCs w:val="18"/>
          <w:shd w:val="clear" w:color="auto" w:fill="FFFFFF"/>
        </w:rPr>
        <w:t xml:space="preserve">from the </w:t>
      </w:r>
      <w:r w:rsidR="005C6967" w:rsidRPr="00C9485A">
        <w:rPr>
          <w:rFonts w:asciiTheme="minorHAnsi" w:hAnsiTheme="minorHAnsi" w:cstheme="minorHAnsi"/>
          <w:color w:val="333333"/>
          <w:sz w:val="18"/>
          <w:szCs w:val="18"/>
          <w:shd w:val="clear" w:color="auto" w:fill="FFFFFF"/>
        </w:rPr>
        <w:t>National Enforcement Authority Finland</w:t>
      </w:r>
      <w:r w:rsidRPr="00C9485A">
        <w:rPr>
          <w:rFonts w:asciiTheme="minorHAnsi" w:hAnsiTheme="minorHAnsi" w:cstheme="minorHAnsi"/>
          <w:color w:val="333333"/>
          <w:sz w:val="18"/>
          <w:szCs w:val="18"/>
          <w:shd w:val="clear" w:color="auto" w:fill="FFFFFF"/>
        </w:rPr>
        <w:t>’</w:t>
      </w:r>
      <w:r w:rsidR="005C6967" w:rsidRPr="00C9485A">
        <w:rPr>
          <w:rFonts w:asciiTheme="minorHAnsi" w:hAnsiTheme="minorHAnsi" w:cstheme="minorHAnsi"/>
          <w:color w:val="333333"/>
          <w:sz w:val="18"/>
          <w:szCs w:val="18"/>
          <w:shd w:val="clear" w:color="auto" w:fill="FFFFFF"/>
        </w:rPr>
        <w:t>s</w:t>
      </w:r>
      <w:r w:rsidRPr="00C9485A">
        <w:rPr>
          <w:rFonts w:asciiTheme="minorHAnsi" w:hAnsiTheme="minorHAnsi" w:cstheme="minorHAnsi"/>
          <w:color w:val="333333"/>
          <w:sz w:val="18"/>
          <w:szCs w:val="18"/>
          <w:shd w:val="clear" w:color="auto" w:fill="FFFFFF"/>
        </w:rPr>
        <w:t xml:space="preserve">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BB2056" w:rsidRPr="00816453" w14:paraId="4718674E" w14:textId="77777777" w:rsidTr="00272D34">
      <w:tc>
        <w:tcPr>
          <w:tcW w:w="4820" w:type="dxa"/>
        </w:tcPr>
        <w:p w14:paraId="104EB095" w14:textId="77777777" w:rsidR="00BB2056" w:rsidRPr="00816453" w:rsidRDefault="00BB2056">
          <w:pPr>
            <w:pStyle w:val="Header"/>
            <w:spacing w:line="238" w:lineRule="exact"/>
            <w:rPr>
              <w:noProof/>
            </w:rPr>
          </w:pPr>
        </w:p>
      </w:tc>
      <w:tc>
        <w:tcPr>
          <w:tcW w:w="142" w:type="dxa"/>
        </w:tcPr>
        <w:p w14:paraId="35D8F223" w14:textId="77777777" w:rsidR="00BB2056" w:rsidRPr="00816453" w:rsidRDefault="00BB2056">
          <w:pPr>
            <w:pStyle w:val="Header"/>
            <w:spacing w:line="238" w:lineRule="exact"/>
            <w:rPr>
              <w:b/>
              <w:noProof/>
            </w:rPr>
          </w:pPr>
        </w:p>
      </w:tc>
      <w:sdt>
        <w:sdtPr>
          <w:rPr>
            <w:b/>
            <w:noProof/>
          </w:rPr>
          <w:tag w:val="dname"/>
          <w:id w:val="1316230737"/>
          <w:placeholder>
            <w:docPart w:val="83CB3E7A30A24708A9DE3C837D6AC820"/>
          </w:placeholder>
          <w:showingPlcHdr/>
          <w:dataBinding w:xpath="/Kameleon[1]/BOFDocumentShape[1]" w:storeItemID="{1B6C1046-7FB2-48BD-9F8E-383D4AA066B7}"/>
          <w:text/>
        </w:sdtPr>
        <w:sdtEndPr/>
        <w:sdtContent>
          <w:tc>
            <w:tcPr>
              <w:tcW w:w="2710" w:type="dxa"/>
            </w:tcPr>
            <w:p w14:paraId="5ECDF06B" w14:textId="77777777" w:rsidR="00BB2056" w:rsidRPr="00816453" w:rsidRDefault="00BB2056">
              <w:pPr>
                <w:pStyle w:val="Header"/>
                <w:spacing w:line="238" w:lineRule="exact"/>
                <w:rPr>
                  <w:b/>
                  <w:noProof/>
                </w:rPr>
              </w:pPr>
              <w:r w:rsidRPr="00EF5DEA">
                <w:rPr>
                  <w:rStyle w:val="PlaceholderText"/>
                  <w:rFonts w:eastAsiaTheme="minorHAnsi"/>
                  <w:noProof/>
                </w:rPr>
                <w:t xml:space="preserve"> </w:t>
              </w:r>
            </w:p>
          </w:tc>
        </w:sdtContent>
      </w:sdt>
      <w:sdt>
        <w:sdtPr>
          <w:rPr>
            <w:noProof/>
          </w:rPr>
          <w:tag w:val="dnumber"/>
          <w:id w:val="2125190385"/>
          <w:placeholder>
            <w:docPart w:val="D87E5E61C50847CFB5D95B8C7B69C3EF"/>
          </w:placeholder>
          <w:showingPlcHdr/>
          <w:text/>
        </w:sdtPr>
        <w:sdtEndPr/>
        <w:sdtContent>
          <w:tc>
            <w:tcPr>
              <w:tcW w:w="1457" w:type="dxa"/>
            </w:tcPr>
            <w:p w14:paraId="1D8D328F"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c>
        <w:tcPr>
          <w:tcW w:w="1078" w:type="dxa"/>
        </w:tcPr>
        <w:p w14:paraId="4CD94AD3" w14:textId="77777777" w:rsidR="00BB2056" w:rsidRPr="00816453" w:rsidRDefault="00BB205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BB2056" w:rsidRPr="00816453" w14:paraId="091258B5" w14:textId="77777777" w:rsidTr="00272D34">
      <w:tc>
        <w:tcPr>
          <w:tcW w:w="4820" w:type="dxa"/>
        </w:tcPr>
        <w:p w14:paraId="0E3FEF55" w14:textId="77777777" w:rsidR="00BB2056" w:rsidRPr="00816453" w:rsidRDefault="00BB2056">
          <w:pPr>
            <w:pStyle w:val="Header"/>
            <w:spacing w:line="238" w:lineRule="exact"/>
            <w:rPr>
              <w:noProof/>
            </w:rPr>
          </w:pPr>
        </w:p>
      </w:tc>
      <w:tc>
        <w:tcPr>
          <w:tcW w:w="142" w:type="dxa"/>
        </w:tcPr>
        <w:p w14:paraId="45CD5B1B" w14:textId="77777777" w:rsidR="00BB2056" w:rsidRPr="00816453" w:rsidRDefault="00BB2056">
          <w:pPr>
            <w:pStyle w:val="Header"/>
            <w:spacing w:line="238" w:lineRule="exact"/>
            <w:rPr>
              <w:noProof/>
            </w:rPr>
          </w:pPr>
        </w:p>
      </w:tc>
      <w:tc>
        <w:tcPr>
          <w:tcW w:w="2710" w:type="dxa"/>
        </w:tcPr>
        <w:p w14:paraId="722D02BB" w14:textId="78768A91" w:rsidR="00BB2056" w:rsidRPr="00816453" w:rsidRDefault="00BB2056">
          <w:pPr>
            <w:pStyle w:val="Header"/>
            <w:spacing w:line="238" w:lineRule="exact"/>
            <w:rPr>
              <w:noProof/>
            </w:rPr>
          </w:pPr>
        </w:p>
      </w:tc>
      <w:sdt>
        <w:sdtPr>
          <w:rPr>
            <w:noProof/>
          </w:rPr>
          <w:tag w:val="dencl"/>
          <w:id w:val="1369726674"/>
          <w:placeholder>
            <w:docPart w:val="221CC6514FB64EB7830F08E60BECB85A"/>
          </w:placeholder>
          <w:showingPlcHdr/>
          <w:text/>
        </w:sdtPr>
        <w:sdtEndPr/>
        <w:sdtContent>
          <w:tc>
            <w:tcPr>
              <w:tcW w:w="1457" w:type="dxa"/>
            </w:tcPr>
            <w:p w14:paraId="43CEBDAA"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c>
        <w:tcPr>
          <w:tcW w:w="1078" w:type="dxa"/>
        </w:tcPr>
        <w:p w14:paraId="6D4EF4CD" w14:textId="77777777" w:rsidR="00BB2056" w:rsidRPr="00816453" w:rsidRDefault="00BB2056">
          <w:pPr>
            <w:pStyle w:val="Header"/>
            <w:spacing w:line="238" w:lineRule="exact"/>
            <w:rPr>
              <w:noProof/>
            </w:rPr>
          </w:pPr>
        </w:p>
      </w:tc>
    </w:tr>
    <w:tr w:rsidR="00BB2056" w:rsidRPr="00816453" w14:paraId="3A16A1DD" w14:textId="77777777" w:rsidTr="00272D34">
      <w:tc>
        <w:tcPr>
          <w:tcW w:w="4820" w:type="dxa"/>
        </w:tcPr>
        <w:p w14:paraId="1FE1D187" w14:textId="77777777" w:rsidR="00BB2056" w:rsidRPr="00816453" w:rsidRDefault="00BB2056">
          <w:pPr>
            <w:pStyle w:val="Header"/>
            <w:spacing w:line="238" w:lineRule="exact"/>
            <w:rPr>
              <w:noProof/>
            </w:rPr>
          </w:pPr>
        </w:p>
      </w:tc>
      <w:tc>
        <w:tcPr>
          <w:tcW w:w="142" w:type="dxa"/>
        </w:tcPr>
        <w:p w14:paraId="352FDD3E" w14:textId="77777777" w:rsidR="00BB2056" w:rsidRPr="00816453" w:rsidRDefault="00BB2056">
          <w:pPr>
            <w:pStyle w:val="Header"/>
            <w:spacing w:line="238" w:lineRule="exact"/>
            <w:rPr>
              <w:noProof/>
            </w:rPr>
          </w:pPr>
        </w:p>
      </w:tc>
      <w:tc>
        <w:tcPr>
          <w:tcW w:w="2710" w:type="dxa"/>
        </w:tcPr>
        <w:p w14:paraId="08476C04" w14:textId="77777777" w:rsidR="00BB2056" w:rsidRPr="00816453" w:rsidRDefault="00BB2056">
          <w:pPr>
            <w:pStyle w:val="Header"/>
            <w:spacing w:line="238" w:lineRule="exact"/>
            <w:rPr>
              <w:noProof/>
            </w:rPr>
          </w:pPr>
        </w:p>
      </w:tc>
      <w:sdt>
        <w:sdtPr>
          <w:rPr>
            <w:noProof/>
          </w:rPr>
          <w:tag w:val="djournal"/>
          <w:id w:val="-347404595"/>
          <w:placeholder>
            <w:docPart w:val="3E1E6A1EDE544D089A4B791B425C3755"/>
          </w:placeholder>
          <w:showingPlcHdr/>
          <w:dataBinding w:xpath="/Kameleon[1]/BOFJournalNumber[1]" w:storeItemID="{1B6C1046-7FB2-48BD-9F8E-383D4AA066B7}"/>
          <w:text/>
        </w:sdtPr>
        <w:sdtEndPr/>
        <w:sdtContent>
          <w:tc>
            <w:tcPr>
              <w:tcW w:w="2535" w:type="dxa"/>
              <w:gridSpan w:val="2"/>
            </w:tcPr>
            <w:p w14:paraId="37079CC9"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r>
    <w:tr w:rsidR="00BB2056" w:rsidRPr="00816453" w14:paraId="4983C38C" w14:textId="77777777" w:rsidTr="002E4A2C">
      <w:tc>
        <w:tcPr>
          <w:tcW w:w="4820" w:type="dxa"/>
        </w:tcPr>
        <w:p w14:paraId="114C62C5" w14:textId="77777777" w:rsidR="00BB2056" w:rsidRPr="00816453" w:rsidRDefault="00BB2056">
          <w:pPr>
            <w:pStyle w:val="Header"/>
            <w:spacing w:line="238" w:lineRule="exact"/>
            <w:rPr>
              <w:noProof/>
            </w:rPr>
          </w:pPr>
        </w:p>
      </w:tc>
      <w:tc>
        <w:tcPr>
          <w:tcW w:w="142" w:type="dxa"/>
        </w:tcPr>
        <w:p w14:paraId="3A75DDFB" w14:textId="77777777" w:rsidR="00BB2056" w:rsidRPr="00816453" w:rsidRDefault="00BB2056">
          <w:pPr>
            <w:pStyle w:val="Header"/>
            <w:spacing w:line="238" w:lineRule="exact"/>
            <w:rPr>
              <w:noProof/>
            </w:rPr>
          </w:pPr>
        </w:p>
      </w:tc>
      <w:tc>
        <w:tcPr>
          <w:tcW w:w="5245" w:type="dxa"/>
          <w:gridSpan w:val="3"/>
        </w:tcPr>
        <w:p w14:paraId="56D1CBC9" w14:textId="77777777" w:rsidR="00BB2056" w:rsidRPr="00816453" w:rsidRDefault="00BB2056" w:rsidP="00857ADE">
          <w:pPr>
            <w:pStyle w:val="Header"/>
            <w:spacing w:line="238" w:lineRule="exact"/>
            <w:rPr>
              <w:noProof/>
            </w:rPr>
          </w:pPr>
        </w:p>
      </w:tc>
    </w:tr>
    <w:tr w:rsidR="00BB2056" w:rsidRPr="00816453" w14:paraId="192B8115" w14:textId="77777777" w:rsidTr="00272D34">
      <w:tc>
        <w:tcPr>
          <w:tcW w:w="4820" w:type="dxa"/>
          <w:vMerge w:val="restart"/>
        </w:tcPr>
        <w:p w14:paraId="5EF1B06B" w14:textId="77777777" w:rsidR="00BB2056" w:rsidRPr="00816453" w:rsidRDefault="00BB2056">
          <w:pPr>
            <w:pStyle w:val="Header"/>
            <w:spacing w:line="238" w:lineRule="exact"/>
            <w:rPr>
              <w:noProof/>
            </w:rPr>
          </w:pPr>
        </w:p>
      </w:tc>
      <w:tc>
        <w:tcPr>
          <w:tcW w:w="142" w:type="dxa"/>
        </w:tcPr>
        <w:p w14:paraId="7909DB8C" w14:textId="77777777" w:rsidR="00BB2056" w:rsidRPr="00816453" w:rsidRDefault="00BB2056">
          <w:pPr>
            <w:pStyle w:val="Header"/>
            <w:spacing w:line="238" w:lineRule="exact"/>
            <w:rPr>
              <w:noProof/>
            </w:rPr>
          </w:pPr>
        </w:p>
      </w:tc>
      <w:tc>
        <w:tcPr>
          <w:tcW w:w="2710" w:type="dxa"/>
          <w:vMerge w:val="restart"/>
        </w:tcPr>
        <w:p w14:paraId="0A389288" w14:textId="77777777" w:rsidR="00BB2056" w:rsidRPr="00816453" w:rsidRDefault="00BB2056">
          <w:pPr>
            <w:pStyle w:val="Header"/>
            <w:spacing w:line="238" w:lineRule="exact"/>
            <w:rPr>
              <w:noProof/>
            </w:rPr>
          </w:pPr>
        </w:p>
      </w:tc>
      <w:tc>
        <w:tcPr>
          <w:tcW w:w="2535" w:type="dxa"/>
          <w:gridSpan w:val="2"/>
        </w:tcPr>
        <w:p w14:paraId="375A2ADF" w14:textId="77777777" w:rsidR="00BB2056" w:rsidRPr="00816453" w:rsidRDefault="00BB2056">
          <w:pPr>
            <w:pStyle w:val="Header"/>
            <w:spacing w:line="238" w:lineRule="exact"/>
            <w:rPr>
              <w:noProof/>
            </w:rPr>
          </w:pPr>
        </w:p>
      </w:tc>
    </w:tr>
    <w:tr w:rsidR="00BB2056" w:rsidRPr="00816453" w14:paraId="5D1CA4E6" w14:textId="77777777" w:rsidTr="00272D34">
      <w:tc>
        <w:tcPr>
          <w:tcW w:w="4820" w:type="dxa"/>
          <w:vMerge/>
        </w:tcPr>
        <w:p w14:paraId="3503D4D4" w14:textId="77777777" w:rsidR="00BB2056" w:rsidRPr="00816453" w:rsidRDefault="00BB2056">
          <w:pPr>
            <w:pStyle w:val="Header"/>
            <w:spacing w:line="238" w:lineRule="exact"/>
            <w:rPr>
              <w:noProof/>
            </w:rPr>
          </w:pPr>
        </w:p>
      </w:tc>
      <w:tc>
        <w:tcPr>
          <w:tcW w:w="142" w:type="dxa"/>
        </w:tcPr>
        <w:p w14:paraId="6F088674" w14:textId="77777777" w:rsidR="00BB2056" w:rsidRPr="00816453" w:rsidRDefault="00BB2056" w:rsidP="00857ADE">
          <w:pPr>
            <w:pStyle w:val="Header"/>
            <w:spacing w:line="238" w:lineRule="exact"/>
            <w:rPr>
              <w:noProof/>
            </w:rPr>
          </w:pPr>
        </w:p>
      </w:tc>
      <w:tc>
        <w:tcPr>
          <w:tcW w:w="2710" w:type="dxa"/>
          <w:vMerge/>
        </w:tcPr>
        <w:p w14:paraId="351B0E3F" w14:textId="77777777" w:rsidR="00BB2056" w:rsidRPr="00816453" w:rsidRDefault="00BB2056">
          <w:pPr>
            <w:pStyle w:val="Header"/>
            <w:spacing w:line="238" w:lineRule="exact"/>
            <w:rPr>
              <w:noProof/>
            </w:rPr>
          </w:pPr>
        </w:p>
      </w:tc>
      <w:tc>
        <w:tcPr>
          <w:tcW w:w="2535" w:type="dxa"/>
          <w:gridSpan w:val="2"/>
        </w:tcPr>
        <w:p w14:paraId="69FE5556" w14:textId="77777777" w:rsidR="00BB2056" w:rsidRPr="00816453" w:rsidRDefault="00BB2056">
          <w:pPr>
            <w:pStyle w:val="Header"/>
            <w:spacing w:line="238" w:lineRule="exact"/>
            <w:rPr>
              <w:noProof/>
            </w:rPr>
          </w:pPr>
        </w:p>
      </w:tc>
    </w:tr>
  </w:tbl>
  <w:p w14:paraId="215E9618" w14:textId="77777777" w:rsidR="00BB2056" w:rsidRDefault="00BB2056" w:rsidP="00857ADE">
    <w:pPr>
      <w:rPr>
        <w:noProof/>
        <w:sz w:val="2"/>
        <w:szCs w:val="2"/>
      </w:rPr>
    </w:pPr>
  </w:p>
  <w:p w14:paraId="44B0EBEA" w14:textId="77777777" w:rsidR="00BB2056" w:rsidRPr="00052486" w:rsidRDefault="00BB2056" w:rsidP="00052486">
    <w:pPr>
      <w:pStyle w:val="Header"/>
      <w:rPr>
        <w:noProof/>
        <w:sz w:val="2"/>
        <w:szCs w:val="2"/>
      </w:rPr>
    </w:pPr>
    <w:r w:rsidRPr="00BB2056">
      <w:rPr>
        <w:noProof/>
        <w:sz w:val="2"/>
        <w:szCs w:val="2"/>
        <w:lang w:eastAsia="en-GB"/>
      </w:rPr>
      <w:drawing>
        <wp:anchor distT="0" distB="0" distL="114300" distR="114300" simplePos="0" relativeHeight="251677696" behindDoc="1" locked="0" layoutInCell="1" allowOverlap="1" wp14:anchorId="525737A3" wp14:editId="76FE5AED">
          <wp:simplePos x="0" y="0"/>
          <wp:positionH relativeFrom="page">
            <wp:posOffset>287655</wp:posOffset>
          </wp:positionH>
          <wp:positionV relativeFrom="page">
            <wp:posOffset>431800</wp:posOffset>
          </wp:positionV>
          <wp:extent cx="3455670" cy="431800"/>
          <wp:effectExtent l="0" t="0" r="0"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BB2056" w:rsidRPr="00816453" w14:paraId="24FE87F6" w14:textId="77777777" w:rsidTr="00272D34">
      <w:tc>
        <w:tcPr>
          <w:tcW w:w="4820" w:type="dxa"/>
        </w:tcPr>
        <w:p w14:paraId="00E0C1D7" w14:textId="77777777" w:rsidR="00BB2056" w:rsidRPr="00816453" w:rsidRDefault="00BB2056">
          <w:pPr>
            <w:pStyle w:val="Header"/>
            <w:spacing w:line="238" w:lineRule="exact"/>
            <w:rPr>
              <w:noProof/>
            </w:rPr>
          </w:pPr>
        </w:p>
      </w:tc>
      <w:tc>
        <w:tcPr>
          <w:tcW w:w="142" w:type="dxa"/>
        </w:tcPr>
        <w:p w14:paraId="4978FBD8" w14:textId="77777777" w:rsidR="00BB2056" w:rsidRPr="00816453" w:rsidRDefault="00BB2056">
          <w:pPr>
            <w:pStyle w:val="Header"/>
            <w:spacing w:line="238" w:lineRule="exact"/>
            <w:rPr>
              <w:b/>
              <w:noProof/>
            </w:rPr>
          </w:pPr>
        </w:p>
      </w:tc>
      <w:bookmarkStart w:id="1" w:name="dname" w:displacedByCustomXml="next"/>
      <w:bookmarkEnd w:id="1" w:displacedByCustomXml="next"/>
      <w:sdt>
        <w:sdtPr>
          <w:rPr>
            <w:b/>
            <w:noProof/>
          </w:rPr>
          <w:tag w:val="dname"/>
          <w:id w:val="1757244531"/>
          <w:placeholder>
            <w:docPart w:val="A899B1C2261540539BB666CEA54FC992"/>
          </w:placeholder>
          <w:showingPlcHdr/>
          <w:dataBinding w:xpath="/Kameleon[1]/BOFDocumentShape[1]" w:storeItemID="{1B6C1046-7FB2-48BD-9F8E-383D4AA066B7}"/>
          <w:text/>
        </w:sdtPr>
        <w:sdtEndPr/>
        <w:sdtContent>
          <w:tc>
            <w:tcPr>
              <w:tcW w:w="2710" w:type="dxa"/>
            </w:tcPr>
            <w:p w14:paraId="416263CA" w14:textId="77777777" w:rsidR="00BB2056" w:rsidRPr="00816453" w:rsidRDefault="00BB2056">
              <w:pPr>
                <w:pStyle w:val="Header"/>
                <w:spacing w:line="238" w:lineRule="exact"/>
                <w:rPr>
                  <w:b/>
                  <w:noProof/>
                </w:rPr>
              </w:pPr>
              <w:r w:rsidRPr="00EF5DEA">
                <w:rPr>
                  <w:rStyle w:val="PlaceholderText"/>
                  <w:rFonts w:eastAsiaTheme="minorHAnsi"/>
                  <w:noProof/>
                </w:rPr>
                <w:t xml:space="preserve"> </w:t>
              </w:r>
            </w:p>
          </w:tc>
        </w:sdtContent>
      </w:sdt>
      <w:bookmarkStart w:id="2" w:name="dnumber" w:displacedByCustomXml="next"/>
      <w:bookmarkEnd w:id="2" w:displacedByCustomXml="next"/>
      <w:sdt>
        <w:sdtPr>
          <w:rPr>
            <w:noProof/>
          </w:rPr>
          <w:tag w:val="dnumber"/>
          <w:id w:val="-1084682378"/>
          <w:placeholder>
            <w:docPart w:val="B4635807CA914C8A81B23A50C620974A"/>
          </w:placeholder>
          <w:showingPlcHdr/>
          <w:text/>
        </w:sdtPr>
        <w:sdtEndPr/>
        <w:sdtContent>
          <w:tc>
            <w:tcPr>
              <w:tcW w:w="1457" w:type="dxa"/>
            </w:tcPr>
            <w:p w14:paraId="769B04E9"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bookmarkStart w:id="3" w:name="dfieldpages"/>
      <w:bookmarkEnd w:id="3"/>
      <w:tc>
        <w:tcPr>
          <w:tcW w:w="1078" w:type="dxa"/>
        </w:tcPr>
        <w:p w14:paraId="34185841" w14:textId="77777777" w:rsidR="00BB2056" w:rsidRPr="00816453" w:rsidRDefault="00BB205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BB2056" w:rsidRPr="00816453" w14:paraId="00663B22" w14:textId="77777777" w:rsidTr="00272D34">
      <w:tc>
        <w:tcPr>
          <w:tcW w:w="4820" w:type="dxa"/>
        </w:tcPr>
        <w:p w14:paraId="53B2B3BF" w14:textId="77777777" w:rsidR="00BB2056" w:rsidRPr="00816453" w:rsidRDefault="00BB2056">
          <w:pPr>
            <w:pStyle w:val="Header"/>
            <w:spacing w:line="238" w:lineRule="exact"/>
            <w:rPr>
              <w:noProof/>
            </w:rPr>
          </w:pPr>
        </w:p>
      </w:tc>
      <w:tc>
        <w:tcPr>
          <w:tcW w:w="142" w:type="dxa"/>
        </w:tcPr>
        <w:p w14:paraId="09A675E4" w14:textId="77777777" w:rsidR="00BB2056" w:rsidRPr="00816453" w:rsidRDefault="00BB2056">
          <w:pPr>
            <w:pStyle w:val="Header"/>
            <w:spacing w:line="238" w:lineRule="exact"/>
            <w:rPr>
              <w:noProof/>
            </w:rPr>
          </w:pPr>
        </w:p>
      </w:tc>
      <w:tc>
        <w:tcPr>
          <w:tcW w:w="2710" w:type="dxa"/>
        </w:tcPr>
        <w:p w14:paraId="52055497" w14:textId="3D07FA74" w:rsidR="00BB2056" w:rsidRPr="00816453" w:rsidRDefault="00BB2056">
          <w:pPr>
            <w:pStyle w:val="Header"/>
            <w:spacing w:line="238" w:lineRule="exact"/>
            <w:rPr>
              <w:noProof/>
            </w:rPr>
          </w:pPr>
          <w:bookmarkStart w:id="4" w:name="dclass"/>
          <w:bookmarkEnd w:id="4"/>
        </w:p>
      </w:tc>
      <w:bookmarkStart w:id="5" w:name="dencl" w:displacedByCustomXml="next"/>
      <w:bookmarkEnd w:id="5" w:displacedByCustomXml="next"/>
      <w:sdt>
        <w:sdtPr>
          <w:rPr>
            <w:noProof/>
          </w:rPr>
          <w:tag w:val="dencl"/>
          <w:id w:val="-53856304"/>
          <w:placeholder>
            <w:docPart w:val="EB27595F5113468AA8D5BF83D7E62F56"/>
          </w:placeholder>
          <w:showingPlcHdr/>
          <w:text/>
        </w:sdtPr>
        <w:sdtEndPr/>
        <w:sdtContent>
          <w:tc>
            <w:tcPr>
              <w:tcW w:w="1457" w:type="dxa"/>
            </w:tcPr>
            <w:p w14:paraId="318AF781"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c>
        <w:tcPr>
          <w:tcW w:w="1078" w:type="dxa"/>
        </w:tcPr>
        <w:p w14:paraId="3B45D0C0" w14:textId="77777777" w:rsidR="00BB2056" w:rsidRPr="00816453" w:rsidRDefault="00BB2056">
          <w:pPr>
            <w:pStyle w:val="Header"/>
            <w:spacing w:line="238" w:lineRule="exact"/>
            <w:rPr>
              <w:noProof/>
            </w:rPr>
          </w:pPr>
        </w:p>
      </w:tc>
    </w:tr>
    <w:tr w:rsidR="00BB2056" w:rsidRPr="00816453" w14:paraId="2724FC70" w14:textId="77777777" w:rsidTr="00272D34">
      <w:tc>
        <w:tcPr>
          <w:tcW w:w="4820" w:type="dxa"/>
        </w:tcPr>
        <w:p w14:paraId="6CF7319C" w14:textId="77777777" w:rsidR="00BB2056" w:rsidRPr="00816453" w:rsidRDefault="00BB2056">
          <w:pPr>
            <w:pStyle w:val="Header"/>
            <w:spacing w:line="238" w:lineRule="exact"/>
            <w:rPr>
              <w:noProof/>
            </w:rPr>
          </w:pPr>
        </w:p>
      </w:tc>
      <w:tc>
        <w:tcPr>
          <w:tcW w:w="142" w:type="dxa"/>
        </w:tcPr>
        <w:p w14:paraId="62371898" w14:textId="77777777" w:rsidR="00BB2056" w:rsidRPr="00816453" w:rsidRDefault="00BB2056">
          <w:pPr>
            <w:pStyle w:val="Header"/>
            <w:spacing w:line="238" w:lineRule="exact"/>
            <w:rPr>
              <w:noProof/>
            </w:rPr>
          </w:pPr>
        </w:p>
      </w:tc>
      <w:tc>
        <w:tcPr>
          <w:tcW w:w="2710" w:type="dxa"/>
        </w:tcPr>
        <w:p w14:paraId="76B76F3C" w14:textId="77777777" w:rsidR="00BB2056" w:rsidRPr="00816453" w:rsidRDefault="00BB2056">
          <w:pPr>
            <w:pStyle w:val="Header"/>
            <w:spacing w:line="238" w:lineRule="exact"/>
            <w:rPr>
              <w:noProof/>
            </w:rPr>
          </w:pPr>
          <w:bookmarkStart w:id="6" w:name="ddate"/>
          <w:bookmarkEnd w:id="6"/>
        </w:p>
      </w:tc>
      <w:bookmarkStart w:id="7" w:name="djournal" w:displacedByCustomXml="next"/>
      <w:bookmarkEnd w:id="7" w:displacedByCustomXml="next"/>
      <w:sdt>
        <w:sdtPr>
          <w:rPr>
            <w:noProof/>
          </w:rPr>
          <w:tag w:val="djournal"/>
          <w:id w:val="1883740932"/>
          <w:placeholder>
            <w:docPart w:val="21E88C582E7240F0899C262939B5A087"/>
          </w:placeholder>
          <w:showingPlcHdr/>
          <w:dataBinding w:xpath="/Kameleon[1]/BOFJournalNumber[1]" w:storeItemID="{1B6C1046-7FB2-48BD-9F8E-383D4AA066B7}"/>
          <w:text/>
        </w:sdtPr>
        <w:sdtEndPr/>
        <w:sdtContent>
          <w:tc>
            <w:tcPr>
              <w:tcW w:w="2535" w:type="dxa"/>
              <w:gridSpan w:val="2"/>
            </w:tcPr>
            <w:p w14:paraId="76333FD6"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r>
    <w:tr w:rsidR="00BB2056" w:rsidRPr="00816453" w14:paraId="556E175F" w14:textId="77777777" w:rsidTr="002E4A2C">
      <w:tc>
        <w:tcPr>
          <w:tcW w:w="4820" w:type="dxa"/>
        </w:tcPr>
        <w:p w14:paraId="50F52CBA" w14:textId="77777777" w:rsidR="00BB2056" w:rsidRPr="00816453" w:rsidRDefault="00BB2056">
          <w:pPr>
            <w:pStyle w:val="Header"/>
            <w:spacing w:line="238" w:lineRule="exact"/>
            <w:rPr>
              <w:noProof/>
            </w:rPr>
          </w:pPr>
        </w:p>
      </w:tc>
      <w:tc>
        <w:tcPr>
          <w:tcW w:w="142" w:type="dxa"/>
        </w:tcPr>
        <w:p w14:paraId="68C1C5D1" w14:textId="77777777" w:rsidR="00BB2056" w:rsidRPr="00816453" w:rsidRDefault="00BB2056">
          <w:pPr>
            <w:pStyle w:val="Header"/>
            <w:spacing w:line="238" w:lineRule="exact"/>
            <w:rPr>
              <w:noProof/>
            </w:rPr>
          </w:pPr>
        </w:p>
      </w:tc>
      <w:tc>
        <w:tcPr>
          <w:tcW w:w="5245" w:type="dxa"/>
          <w:gridSpan w:val="3"/>
        </w:tcPr>
        <w:p w14:paraId="6CCED27E" w14:textId="77777777" w:rsidR="00BB2056" w:rsidRPr="00816453" w:rsidRDefault="00BB2056" w:rsidP="00857ADE">
          <w:pPr>
            <w:pStyle w:val="Header"/>
            <w:spacing w:line="238" w:lineRule="exact"/>
            <w:rPr>
              <w:noProof/>
            </w:rPr>
          </w:pPr>
          <w:bookmarkStart w:id="8" w:name="dsecuritylevelplace"/>
          <w:bookmarkEnd w:id="8"/>
        </w:p>
      </w:tc>
    </w:tr>
    <w:tr w:rsidR="00BB2056" w:rsidRPr="00816453" w14:paraId="030F519F" w14:textId="77777777" w:rsidTr="00272D34">
      <w:tc>
        <w:tcPr>
          <w:tcW w:w="4820" w:type="dxa"/>
        </w:tcPr>
        <w:p w14:paraId="55C9F35A" w14:textId="77777777" w:rsidR="00BB2056" w:rsidRPr="00816453" w:rsidRDefault="00BB2056">
          <w:pPr>
            <w:pStyle w:val="Header"/>
            <w:spacing w:line="238" w:lineRule="exact"/>
            <w:rPr>
              <w:noProof/>
            </w:rPr>
          </w:pPr>
          <w:bookmarkStart w:id="9" w:name="duser"/>
          <w:bookmarkEnd w:id="9"/>
        </w:p>
      </w:tc>
      <w:tc>
        <w:tcPr>
          <w:tcW w:w="142" w:type="dxa"/>
        </w:tcPr>
        <w:p w14:paraId="3F89A15B" w14:textId="77777777" w:rsidR="00BB2056" w:rsidRPr="00816453" w:rsidRDefault="00BB2056" w:rsidP="00857ADE">
          <w:pPr>
            <w:pStyle w:val="Header"/>
            <w:spacing w:line="238" w:lineRule="exact"/>
            <w:rPr>
              <w:noProof/>
            </w:rPr>
          </w:pPr>
        </w:p>
      </w:tc>
      <w:tc>
        <w:tcPr>
          <w:tcW w:w="2710" w:type="dxa"/>
        </w:tcPr>
        <w:p w14:paraId="1DFFFBD9" w14:textId="77777777" w:rsidR="00BB2056" w:rsidRPr="00816453" w:rsidRDefault="00BB2056">
          <w:pPr>
            <w:pStyle w:val="Header"/>
            <w:spacing w:line="238" w:lineRule="exact"/>
            <w:rPr>
              <w:noProof/>
            </w:rPr>
          </w:pPr>
        </w:p>
      </w:tc>
      <w:tc>
        <w:tcPr>
          <w:tcW w:w="2535" w:type="dxa"/>
          <w:gridSpan w:val="2"/>
        </w:tcPr>
        <w:p w14:paraId="006D7ADE" w14:textId="77777777" w:rsidR="00BB2056" w:rsidRPr="00816453" w:rsidRDefault="00BB2056">
          <w:pPr>
            <w:pStyle w:val="Header"/>
            <w:spacing w:line="238" w:lineRule="exact"/>
            <w:rPr>
              <w:noProof/>
            </w:rPr>
          </w:pPr>
          <w:bookmarkStart w:id="10" w:name="dsecrecyplace2"/>
          <w:bookmarkEnd w:id="10"/>
        </w:p>
      </w:tc>
    </w:tr>
  </w:tbl>
  <w:p w14:paraId="41D971CF" w14:textId="77777777" w:rsidR="00BB2056" w:rsidRDefault="00BB2056" w:rsidP="00857ADE">
    <w:pPr>
      <w:rPr>
        <w:noProof/>
        <w:sz w:val="2"/>
        <w:szCs w:val="2"/>
      </w:rPr>
    </w:pPr>
  </w:p>
  <w:p w14:paraId="4DEFF1E2" w14:textId="77777777" w:rsidR="00BB2056" w:rsidRPr="00052486" w:rsidRDefault="00BB2056" w:rsidP="00052486">
    <w:pPr>
      <w:pStyle w:val="Header"/>
      <w:rPr>
        <w:noProof/>
        <w:sz w:val="2"/>
        <w:szCs w:val="2"/>
      </w:rPr>
    </w:pPr>
    <w:r w:rsidRPr="00BB2056">
      <w:rPr>
        <w:noProof/>
        <w:sz w:val="2"/>
        <w:szCs w:val="2"/>
        <w:lang w:eastAsia="en-GB"/>
      </w:rPr>
      <w:drawing>
        <wp:anchor distT="0" distB="0" distL="114300" distR="114300" simplePos="0" relativeHeight="251679744" behindDoc="1" locked="0" layoutInCell="1" allowOverlap="1" wp14:anchorId="091F4339" wp14:editId="0F628633">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4B24"/>
    <w:multiLevelType w:val="hybridMultilevel"/>
    <w:tmpl w:val="B11C12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EF2B49"/>
    <w:multiLevelType w:val="multilevel"/>
    <w:tmpl w:val="B742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50F436A"/>
    <w:multiLevelType w:val="multilevel"/>
    <w:tmpl w:val="185A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0C5114"/>
    <w:multiLevelType w:val="singleLevel"/>
    <w:tmpl w:val="0C58F306"/>
    <w:lvl w:ilvl="0">
      <w:start w:val="1"/>
      <w:numFmt w:val="decimal"/>
      <w:lvlText w:val="%1"/>
      <w:lvlJc w:val="left"/>
      <w:pPr>
        <w:tabs>
          <w:tab w:val="num" w:pos="357"/>
        </w:tabs>
        <w:ind w:left="357" w:hanging="357"/>
      </w:pPr>
      <w:rPr>
        <w:rFonts w:cs="Times New Roman" w:hint="default"/>
        <w:b w:val="0"/>
        <w:color w:val="auto"/>
        <w:sz w:val="20"/>
        <w:szCs w:val="20"/>
      </w:rPr>
    </w:lvl>
  </w:abstractNum>
  <w:abstractNum w:abstractNumId="7"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3E95E71"/>
    <w:multiLevelType w:val="hybridMultilevel"/>
    <w:tmpl w:val="AF5CF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5"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6"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7"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8" w15:restartNumberingAfterBreak="0">
    <w:nsid w:val="6BC65A7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9" w15:restartNumberingAfterBreak="0">
    <w:nsid w:val="6D7734E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20"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162343"/>
    <w:multiLevelType w:val="multilevel"/>
    <w:tmpl w:val="DDE6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abstractNum w:abstractNumId="25" w15:restartNumberingAfterBreak="0">
    <w:nsid w:val="7F4B40C9"/>
    <w:multiLevelType w:val="multilevel"/>
    <w:tmpl w:val="30E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9"/>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7"/>
  </w:num>
  <w:num w:numId="14">
    <w:abstractNumId w:val="4"/>
  </w:num>
  <w:num w:numId="15">
    <w:abstractNumId w:val="20"/>
  </w:num>
  <w:num w:numId="16">
    <w:abstractNumId w:val="2"/>
  </w:num>
  <w:num w:numId="17">
    <w:abstractNumId w:val="22"/>
  </w:num>
  <w:num w:numId="18">
    <w:abstractNumId w:val="21"/>
  </w:num>
  <w:num w:numId="19">
    <w:abstractNumId w:val="12"/>
  </w:num>
  <w:num w:numId="20">
    <w:abstractNumId w:val="3"/>
  </w:num>
  <w:num w:numId="21">
    <w:abstractNumId w:val="8"/>
  </w:num>
  <w:num w:numId="22">
    <w:abstractNumId w:val="2"/>
  </w:num>
  <w:num w:numId="23">
    <w:abstractNumId w:val="22"/>
  </w:num>
  <w:num w:numId="24">
    <w:abstractNumId w:val="21"/>
  </w:num>
  <w:num w:numId="25">
    <w:abstractNumId w:val="12"/>
  </w:num>
  <w:num w:numId="26">
    <w:abstractNumId w:val="3"/>
  </w:num>
  <w:num w:numId="27">
    <w:abstractNumId w:val="8"/>
  </w:num>
  <w:num w:numId="28">
    <w:abstractNumId w:val="7"/>
  </w:num>
  <w:num w:numId="29">
    <w:abstractNumId w:val="4"/>
  </w:num>
  <w:num w:numId="30">
    <w:abstractNumId w:val="20"/>
  </w:num>
  <w:num w:numId="31">
    <w:abstractNumId w:val="4"/>
    <w:lvlOverride w:ilvl="0">
      <w:startOverride w:val="1"/>
    </w:lvlOverride>
  </w:num>
  <w:num w:numId="32">
    <w:abstractNumId w:val="15"/>
  </w:num>
  <w:num w:numId="33">
    <w:abstractNumId w:val="16"/>
  </w:num>
  <w:num w:numId="34">
    <w:abstractNumId w:val="17"/>
  </w:num>
  <w:num w:numId="35">
    <w:abstractNumId w:val="15"/>
  </w:num>
  <w:num w:numId="36">
    <w:abstractNumId w:val="16"/>
  </w:num>
  <w:num w:numId="37">
    <w:abstractNumId w:val="17"/>
  </w:num>
  <w:num w:numId="38">
    <w:abstractNumId w:val="15"/>
    <w:lvlOverride w:ilvl="0">
      <w:startOverride w:val="1"/>
    </w:lvlOverride>
  </w:num>
  <w:num w:numId="39">
    <w:abstractNumId w:val="24"/>
    <w:lvlOverride w:ilvl="0">
      <w:startOverride w:val="1"/>
    </w:lvlOverride>
  </w:num>
  <w:num w:numId="40">
    <w:abstractNumId w:val="1"/>
  </w:num>
  <w:num w:numId="41">
    <w:abstractNumId w:val="23"/>
  </w:num>
  <w:num w:numId="42">
    <w:abstractNumId w:val="25"/>
  </w:num>
  <w:num w:numId="43">
    <w:abstractNumId w:val="5"/>
  </w:num>
  <w:num w:numId="44">
    <w:abstractNumId w:val="0"/>
  </w:num>
  <w:num w:numId="45">
    <w:abstractNumId w:val="18"/>
  </w:num>
  <w:num w:numId="46">
    <w:abstractNumId w:val="10"/>
  </w:num>
  <w:num w:numId="47">
    <w:abstractNumId w:val="1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32"/>
    <w:docVar w:name="dvDirect" w:val="0"/>
    <w:docVar w:name="dvDocumentManagement" w:val="0"/>
    <w:docVar w:name="dvDocumentType" w:val="GENERAL"/>
    <w:docVar w:name="dvDuDepartment" w:val="Capital Markets Supervision"/>
    <w:docVar w:name="dvDuname" w:val="Elina Pullinen"/>
    <w:docVar w:name="dvEmploymentName" w:val="FINANCIAL SUPERVISORY AUTHORITY"/>
    <w:docVar w:name="dvFilenameCanBeUsed" w:val="True"/>
    <w:docVar w:name="dvGlobalVerID" w:val="289.99.08.292"/>
    <w:docVar w:name="dvHeaderFirstpage" w:val="0"/>
    <w:docVar w:name="dvKameleonVerID" w:val="289.11.08.282"/>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BB2056"/>
    <w:rsid w:val="000204C1"/>
    <w:rsid w:val="000340E1"/>
    <w:rsid w:val="00050618"/>
    <w:rsid w:val="00052486"/>
    <w:rsid w:val="0007556D"/>
    <w:rsid w:val="000A04A8"/>
    <w:rsid w:val="0010310F"/>
    <w:rsid w:val="0011724E"/>
    <w:rsid w:val="00161506"/>
    <w:rsid w:val="00171546"/>
    <w:rsid w:val="001961F1"/>
    <w:rsid w:val="001E07A2"/>
    <w:rsid w:val="001F706D"/>
    <w:rsid w:val="00203142"/>
    <w:rsid w:val="00252ACE"/>
    <w:rsid w:val="00252E2C"/>
    <w:rsid w:val="002A058E"/>
    <w:rsid w:val="002D6252"/>
    <w:rsid w:val="00346BFC"/>
    <w:rsid w:val="003870F7"/>
    <w:rsid w:val="00387897"/>
    <w:rsid w:val="003A2B8E"/>
    <w:rsid w:val="003D2126"/>
    <w:rsid w:val="0040558A"/>
    <w:rsid w:val="00410599"/>
    <w:rsid w:val="0041155A"/>
    <w:rsid w:val="004852D5"/>
    <w:rsid w:val="00485694"/>
    <w:rsid w:val="0048700C"/>
    <w:rsid w:val="00496139"/>
    <w:rsid w:val="004C1EA8"/>
    <w:rsid w:val="004C7288"/>
    <w:rsid w:val="004F042B"/>
    <w:rsid w:val="005051F6"/>
    <w:rsid w:val="005340E8"/>
    <w:rsid w:val="00592D71"/>
    <w:rsid w:val="00593188"/>
    <w:rsid w:val="005B2CF1"/>
    <w:rsid w:val="005C6967"/>
    <w:rsid w:val="005F26B3"/>
    <w:rsid w:val="006559E6"/>
    <w:rsid w:val="006957F5"/>
    <w:rsid w:val="006B030E"/>
    <w:rsid w:val="006D5CE2"/>
    <w:rsid w:val="006D7C59"/>
    <w:rsid w:val="006E5A07"/>
    <w:rsid w:val="006F04AF"/>
    <w:rsid w:val="006F113F"/>
    <w:rsid w:val="00703316"/>
    <w:rsid w:val="00706B1F"/>
    <w:rsid w:val="00712521"/>
    <w:rsid w:val="007247A8"/>
    <w:rsid w:val="007621B7"/>
    <w:rsid w:val="00777EFB"/>
    <w:rsid w:val="007829B3"/>
    <w:rsid w:val="0079307C"/>
    <w:rsid w:val="00810BE6"/>
    <w:rsid w:val="00811713"/>
    <w:rsid w:val="00860F67"/>
    <w:rsid w:val="008E620C"/>
    <w:rsid w:val="0092609A"/>
    <w:rsid w:val="00946B76"/>
    <w:rsid w:val="009476A3"/>
    <w:rsid w:val="009A28CB"/>
    <w:rsid w:val="009D242A"/>
    <w:rsid w:val="009D62AA"/>
    <w:rsid w:val="00A038AE"/>
    <w:rsid w:val="00A14A3C"/>
    <w:rsid w:val="00A91636"/>
    <w:rsid w:val="00AD2A5D"/>
    <w:rsid w:val="00B1338F"/>
    <w:rsid w:val="00B76E41"/>
    <w:rsid w:val="00B95EE6"/>
    <w:rsid w:val="00BB2056"/>
    <w:rsid w:val="00BD68EE"/>
    <w:rsid w:val="00BF7584"/>
    <w:rsid w:val="00C07038"/>
    <w:rsid w:val="00C20D11"/>
    <w:rsid w:val="00C45BAF"/>
    <w:rsid w:val="00C826E5"/>
    <w:rsid w:val="00C9485A"/>
    <w:rsid w:val="00CC0A85"/>
    <w:rsid w:val="00CF0F74"/>
    <w:rsid w:val="00D22C65"/>
    <w:rsid w:val="00DA3EE4"/>
    <w:rsid w:val="00DC5AD3"/>
    <w:rsid w:val="00DD3245"/>
    <w:rsid w:val="00DD53EE"/>
    <w:rsid w:val="00DF19BE"/>
    <w:rsid w:val="00E1208D"/>
    <w:rsid w:val="00E23271"/>
    <w:rsid w:val="00E2776A"/>
    <w:rsid w:val="00E3079B"/>
    <w:rsid w:val="00E46662"/>
    <w:rsid w:val="00E71CAF"/>
    <w:rsid w:val="00ED0439"/>
    <w:rsid w:val="00F563CC"/>
    <w:rsid w:val="00F565F0"/>
    <w:rsid w:val="00F60B71"/>
    <w:rsid w:val="00FA10E1"/>
    <w:rsid w:val="00FC6AD2"/>
    <w:rsid w:val="00FC7B02"/>
    <w:rsid w:val="00FE26C9"/>
    <w:rsid w:val="00FE556F"/>
    <w:rsid w:val="00FF21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17C56"/>
  <w15:docId w15:val="{DB9E34E0-94F2-4F3D-8BE8-AE75D8B4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BB2056"/>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BB2056"/>
    <w:pPr>
      <w:spacing w:after="0" w:line="240" w:lineRule="auto"/>
    </w:pPr>
    <w:rPr>
      <w:rFonts w:cstheme="minorHAnsi"/>
    </w:rPr>
    <w:tblPr>
      <w:tblCellMar>
        <w:left w:w="0" w:type="dxa"/>
        <w:right w:w="0" w:type="dxa"/>
      </w:tblCellMar>
    </w:tblPr>
  </w:style>
  <w:style w:type="character" w:styleId="Hyperlink">
    <w:name w:val="Hyperlink"/>
    <w:basedOn w:val="DefaultParagraphFont"/>
    <w:uiPriority w:val="99"/>
    <w:unhideWhenUsed/>
    <w:rsid w:val="0011724E"/>
    <w:rPr>
      <w:color w:val="004C93" w:themeColor="hyperlink"/>
      <w:u w:val="single"/>
    </w:rPr>
  </w:style>
  <w:style w:type="character" w:styleId="UnresolvedMention">
    <w:name w:val="Unresolved Mention"/>
    <w:basedOn w:val="DefaultParagraphFont"/>
    <w:uiPriority w:val="99"/>
    <w:semiHidden/>
    <w:unhideWhenUsed/>
    <w:rsid w:val="0011724E"/>
    <w:rPr>
      <w:color w:val="605E5C"/>
      <w:shd w:val="clear" w:color="auto" w:fill="E1DFDD"/>
    </w:rPr>
  </w:style>
  <w:style w:type="paragraph" w:styleId="BodyTextIndent2">
    <w:name w:val="Body Text Indent 2"/>
    <w:basedOn w:val="Normal"/>
    <w:link w:val="BodyTextIndent2Char"/>
    <w:uiPriority w:val="99"/>
    <w:rsid w:val="0010310F"/>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z w:val="24"/>
      <w:szCs w:val="20"/>
      <w:lang w:val="fi-FI"/>
    </w:rPr>
  </w:style>
  <w:style w:type="character" w:customStyle="1" w:styleId="BodyTextIndent2Char">
    <w:name w:val="Body Text Indent 2 Char"/>
    <w:basedOn w:val="DefaultParagraphFont"/>
    <w:link w:val="BodyTextIndent2"/>
    <w:uiPriority w:val="99"/>
    <w:rsid w:val="0010310F"/>
    <w:rPr>
      <w:rFonts w:ascii="Times New Roman" w:eastAsia="Times New Roman" w:hAnsi="Times New Roman" w:cs="Times New Roman"/>
      <w:sz w:val="24"/>
      <w:szCs w:val="20"/>
      <w:lang w:eastAsia="fi-FI"/>
    </w:rPr>
  </w:style>
  <w:style w:type="paragraph" w:styleId="FootnoteText">
    <w:name w:val="footnote text"/>
    <w:basedOn w:val="Normal"/>
    <w:link w:val="FootnoteTextChar"/>
    <w:uiPriority w:val="99"/>
    <w:semiHidden/>
    <w:rsid w:val="0010310F"/>
    <w:pPr>
      <w:widowControl w:val="0"/>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0310F"/>
    <w:rPr>
      <w:rFonts w:ascii="Times New Roman" w:eastAsia="Times New Roman" w:hAnsi="Times New Roman" w:cs="Times New Roman"/>
      <w:sz w:val="20"/>
      <w:szCs w:val="20"/>
      <w:lang w:val="en-US" w:eastAsia="fi-FI"/>
    </w:rPr>
  </w:style>
  <w:style w:type="paragraph" w:styleId="ListParagraph">
    <w:name w:val="List Paragraph"/>
    <w:basedOn w:val="Normal"/>
    <w:uiPriority w:val="34"/>
    <w:qFormat/>
    <w:rsid w:val="0010310F"/>
    <w:pPr>
      <w:ind w:left="720"/>
      <w:contextualSpacing/>
    </w:pPr>
    <w:rPr>
      <w:lang w:val="fi-FI"/>
    </w:rPr>
  </w:style>
  <w:style w:type="character" w:styleId="FootnoteReference">
    <w:name w:val="footnote reference"/>
    <w:basedOn w:val="DefaultParagraphFont"/>
    <w:uiPriority w:val="99"/>
    <w:semiHidden/>
    <w:unhideWhenUsed/>
    <w:rsid w:val="00103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7969">
      <w:bodyDiv w:val="1"/>
      <w:marLeft w:val="0"/>
      <w:marRight w:val="0"/>
      <w:marTop w:val="0"/>
      <w:marBottom w:val="0"/>
      <w:divBdr>
        <w:top w:val="none" w:sz="0" w:space="0" w:color="auto"/>
        <w:left w:val="none" w:sz="0" w:space="0" w:color="auto"/>
        <w:bottom w:val="none" w:sz="0" w:space="0" w:color="auto"/>
        <w:right w:val="none" w:sz="0" w:space="0" w:color="auto"/>
      </w:divBdr>
    </w:div>
    <w:div w:id="171067416">
      <w:bodyDiv w:val="1"/>
      <w:marLeft w:val="0"/>
      <w:marRight w:val="0"/>
      <w:marTop w:val="0"/>
      <w:marBottom w:val="0"/>
      <w:divBdr>
        <w:top w:val="none" w:sz="0" w:space="0" w:color="auto"/>
        <w:left w:val="none" w:sz="0" w:space="0" w:color="auto"/>
        <w:bottom w:val="none" w:sz="0" w:space="0" w:color="auto"/>
        <w:right w:val="none" w:sz="0" w:space="0" w:color="auto"/>
      </w:divBdr>
    </w:div>
    <w:div w:id="604968438">
      <w:bodyDiv w:val="1"/>
      <w:marLeft w:val="0"/>
      <w:marRight w:val="0"/>
      <w:marTop w:val="0"/>
      <w:marBottom w:val="0"/>
      <w:divBdr>
        <w:top w:val="none" w:sz="0" w:space="0" w:color="auto"/>
        <w:left w:val="none" w:sz="0" w:space="0" w:color="auto"/>
        <w:bottom w:val="none" w:sz="0" w:space="0" w:color="auto"/>
        <w:right w:val="none" w:sz="0" w:space="0" w:color="auto"/>
      </w:divBdr>
    </w:div>
    <w:div w:id="707796082">
      <w:bodyDiv w:val="1"/>
      <w:marLeft w:val="0"/>
      <w:marRight w:val="0"/>
      <w:marTop w:val="0"/>
      <w:marBottom w:val="0"/>
      <w:divBdr>
        <w:top w:val="none" w:sz="0" w:space="0" w:color="auto"/>
        <w:left w:val="none" w:sz="0" w:space="0" w:color="auto"/>
        <w:bottom w:val="none" w:sz="0" w:space="0" w:color="auto"/>
        <w:right w:val="none" w:sz="0" w:space="0" w:color="auto"/>
      </w:divBdr>
    </w:div>
    <w:div w:id="896552523">
      <w:bodyDiv w:val="1"/>
      <w:marLeft w:val="0"/>
      <w:marRight w:val="0"/>
      <w:marTop w:val="0"/>
      <w:marBottom w:val="0"/>
      <w:divBdr>
        <w:top w:val="none" w:sz="0" w:space="0" w:color="auto"/>
        <w:left w:val="none" w:sz="0" w:space="0" w:color="auto"/>
        <w:bottom w:val="none" w:sz="0" w:space="0" w:color="auto"/>
        <w:right w:val="none" w:sz="0" w:space="0" w:color="auto"/>
      </w:divBdr>
    </w:div>
    <w:div w:id="992634950">
      <w:bodyDiv w:val="1"/>
      <w:marLeft w:val="0"/>
      <w:marRight w:val="0"/>
      <w:marTop w:val="0"/>
      <w:marBottom w:val="0"/>
      <w:divBdr>
        <w:top w:val="none" w:sz="0" w:space="0" w:color="auto"/>
        <w:left w:val="none" w:sz="0" w:space="0" w:color="auto"/>
        <w:bottom w:val="none" w:sz="0" w:space="0" w:color="auto"/>
        <w:right w:val="none" w:sz="0" w:space="0" w:color="auto"/>
      </w:divBdr>
    </w:div>
    <w:div w:id="1033770777">
      <w:bodyDiv w:val="1"/>
      <w:marLeft w:val="0"/>
      <w:marRight w:val="0"/>
      <w:marTop w:val="0"/>
      <w:marBottom w:val="0"/>
      <w:divBdr>
        <w:top w:val="none" w:sz="0" w:space="0" w:color="auto"/>
        <w:left w:val="none" w:sz="0" w:space="0" w:color="auto"/>
        <w:bottom w:val="none" w:sz="0" w:space="0" w:color="auto"/>
        <w:right w:val="none" w:sz="0" w:space="0" w:color="auto"/>
      </w:divBdr>
    </w:div>
    <w:div w:id="1078751653">
      <w:bodyDiv w:val="1"/>
      <w:marLeft w:val="0"/>
      <w:marRight w:val="0"/>
      <w:marTop w:val="0"/>
      <w:marBottom w:val="0"/>
      <w:divBdr>
        <w:top w:val="none" w:sz="0" w:space="0" w:color="auto"/>
        <w:left w:val="none" w:sz="0" w:space="0" w:color="auto"/>
        <w:bottom w:val="none" w:sz="0" w:space="0" w:color="auto"/>
        <w:right w:val="none" w:sz="0" w:space="0" w:color="auto"/>
      </w:divBdr>
    </w:div>
    <w:div w:id="1206673317">
      <w:bodyDiv w:val="1"/>
      <w:marLeft w:val="0"/>
      <w:marRight w:val="0"/>
      <w:marTop w:val="0"/>
      <w:marBottom w:val="0"/>
      <w:divBdr>
        <w:top w:val="none" w:sz="0" w:space="0" w:color="auto"/>
        <w:left w:val="none" w:sz="0" w:space="0" w:color="auto"/>
        <w:bottom w:val="none" w:sz="0" w:space="0" w:color="auto"/>
        <w:right w:val="none" w:sz="0" w:space="0" w:color="auto"/>
      </w:divBdr>
    </w:div>
    <w:div w:id="1335840562">
      <w:bodyDiv w:val="1"/>
      <w:marLeft w:val="0"/>
      <w:marRight w:val="0"/>
      <w:marTop w:val="0"/>
      <w:marBottom w:val="0"/>
      <w:divBdr>
        <w:top w:val="none" w:sz="0" w:space="0" w:color="auto"/>
        <w:left w:val="none" w:sz="0" w:space="0" w:color="auto"/>
        <w:bottom w:val="none" w:sz="0" w:space="0" w:color="auto"/>
        <w:right w:val="none" w:sz="0" w:space="0" w:color="auto"/>
      </w:divBdr>
    </w:div>
    <w:div w:id="2034334201">
      <w:bodyDiv w:val="1"/>
      <w:marLeft w:val="0"/>
      <w:marRight w:val="0"/>
      <w:marTop w:val="0"/>
      <w:marBottom w:val="0"/>
      <w:divBdr>
        <w:top w:val="none" w:sz="0" w:space="0" w:color="auto"/>
        <w:left w:val="none" w:sz="0" w:space="0" w:color="auto"/>
        <w:bottom w:val="none" w:sz="0" w:space="0" w:color="auto"/>
        <w:right w:val="none" w:sz="0" w:space="0" w:color="auto"/>
      </w:divBdr>
    </w:div>
    <w:div w:id="21178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inanssivalvonta.fi/en/about-the-fin-fsa/financial-supervisory-authority-e-servi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F930FD7D24308AFE421D123164C5C"/>
        <w:category>
          <w:name w:val="General"/>
          <w:gallery w:val="placeholder"/>
        </w:category>
        <w:types>
          <w:type w:val="bbPlcHdr"/>
        </w:types>
        <w:behaviors>
          <w:behavior w:val="content"/>
        </w:behaviors>
        <w:guid w:val="{23AC78CB-6261-47D9-8EFC-5E7F57D44B18}"/>
      </w:docPartPr>
      <w:docPartBody>
        <w:p w:rsidR="0015496E" w:rsidRDefault="008F69DD">
          <w:r w:rsidRPr="00EF5DEA">
            <w:rPr>
              <w:rStyle w:val="PlaceholderText"/>
            </w:rPr>
            <w:t>Kirjoita tähän</w:t>
          </w:r>
        </w:p>
      </w:docPartBody>
    </w:docPart>
    <w:docPart>
      <w:docPartPr>
        <w:name w:val="83CB3E7A30A24708A9DE3C837D6AC820"/>
        <w:category>
          <w:name w:val="General"/>
          <w:gallery w:val="placeholder"/>
        </w:category>
        <w:types>
          <w:type w:val="bbPlcHdr"/>
        </w:types>
        <w:behaviors>
          <w:behavior w:val="content"/>
        </w:behaviors>
        <w:guid w:val="{6A433347-5C5D-4E42-B1C7-B1F4F48EF0F5}"/>
      </w:docPartPr>
      <w:docPartBody>
        <w:p w:rsidR="0015496E" w:rsidRDefault="008F69DD" w:rsidP="008F69DD">
          <w:pPr>
            <w:pStyle w:val="83CB3E7A30A24708A9DE3C837D6AC820"/>
          </w:pPr>
          <w:r w:rsidRPr="00EF5DEA">
            <w:rPr>
              <w:rStyle w:val="PlaceholderText"/>
            </w:rPr>
            <w:t xml:space="preserve"> </w:t>
          </w:r>
        </w:p>
      </w:docPartBody>
    </w:docPart>
    <w:docPart>
      <w:docPartPr>
        <w:name w:val="D87E5E61C50847CFB5D95B8C7B69C3EF"/>
        <w:category>
          <w:name w:val="General"/>
          <w:gallery w:val="placeholder"/>
        </w:category>
        <w:types>
          <w:type w:val="bbPlcHdr"/>
        </w:types>
        <w:behaviors>
          <w:behavior w:val="content"/>
        </w:behaviors>
        <w:guid w:val="{CB3D61A6-83F4-4F2E-B961-DD63DFB61BF8}"/>
      </w:docPartPr>
      <w:docPartBody>
        <w:p w:rsidR="0015496E" w:rsidRDefault="008F69DD" w:rsidP="008F69DD">
          <w:pPr>
            <w:pStyle w:val="D87E5E61C50847CFB5D95B8C7B69C3EF"/>
          </w:pPr>
          <w:r w:rsidRPr="00EF5DEA">
            <w:rPr>
              <w:rStyle w:val="PlaceholderText"/>
            </w:rPr>
            <w:t xml:space="preserve"> </w:t>
          </w:r>
        </w:p>
      </w:docPartBody>
    </w:docPart>
    <w:docPart>
      <w:docPartPr>
        <w:name w:val="221CC6514FB64EB7830F08E60BECB85A"/>
        <w:category>
          <w:name w:val="General"/>
          <w:gallery w:val="placeholder"/>
        </w:category>
        <w:types>
          <w:type w:val="bbPlcHdr"/>
        </w:types>
        <w:behaviors>
          <w:behavior w:val="content"/>
        </w:behaviors>
        <w:guid w:val="{2197DD53-DF27-45F6-9C7F-4DF44F35BEF7}"/>
      </w:docPartPr>
      <w:docPartBody>
        <w:p w:rsidR="0015496E" w:rsidRDefault="008F69DD" w:rsidP="008F69DD">
          <w:pPr>
            <w:pStyle w:val="221CC6514FB64EB7830F08E60BECB85A"/>
          </w:pPr>
          <w:r w:rsidRPr="00EF5DEA">
            <w:rPr>
              <w:rStyle w:val="PlaceholderText"/>
            </w:rPr>
            <w:t xml:space="preserve"> </w:t>
          </w:r>
        </w:p>
      </w:docPartBody>
    </w:docPart>
    <w:docPart>
      <w:docPartPr>
        <w:name w:val="3E1E6A1EDE544D089A4B791B425C3755"/>
        <w:category>
          <w:name w:val="General"/>
          <w:gallery w:val="placeholder"/>
        </w:category>
        <w:types>
          <w:type w:val="bbPlcHdr"/>
        </w:types>
        <w:behaviors>
          <w:behavior w:val="content"/>
        </w:behaviors>
        <w:guid w:val="{4370592F-170D-4234-AED0-7F7CC1485776}"/>
      </w:docPartPr>
      <w:docPartBody>
        <w:p w:rsidR="0015496E" w:rsidRDefault="008F69DD" w:rsidP="008F69DD">
          <w:pPr>
            <w:pStyle w:val="3E1E6A1EDE544D089A4B791B425C3755"/>
          </w:pPr>
          <w:r w:rsidRPr="00EF5DEA">
            <w:rPr>
              <w:rStyle w:val="PlaceholderText"/>
            </w:rPr>
            <w:t xml:space="preserve"> </w:t>
          </w:r>
        </w:p>
      </w:docPartBody>
    </w:docPart>
    <w:docPart>
      <w:docPartPr>
        <w:name w:val="A899B1C2261540539BB666CEA54FC992"/>
        <w:category>
          <w:name w:val="General"/>
          <w:gallery w:val="placeholder"/>
        </w:category>
        <w:types>
          <w:type w:val="bbPlcHdr"/>
        </w:types>
        <w:behaviors>
          <w:behavior w:val="content"/>
        </w:behaviors>
        <w:guid w:val="{733C6A2D-A530-4F33-9BE3-1D233343E740}"/>
      </w:docPartPr>
      <w:docPartBody>
        <w:p w:rsidR="0015496E" w:rsidRDefault="008F69DD" w:rsidP="008F69DD">
          <w:pPr>
            <w:pStyle w:val="A899B1C2261540539BB666CEA54FC992"/>
          </w:pPr>
          <w:r w:rsidRPr="00EF5DEA">
            <w:rPr>
              <w:rStyle w:val="PlaceholderText"/>
            </w:rPr>
            <w:t xml:space="preserve"> </w:t>
          </w:r>
        </w:p>
      </w:docPartBody>
    </w:docPart>
    <w:docPart>
      <w:docPartPr>
        <w:name w:val="B4635807CA914C8A81B23A50C620974A"/>
        <w:category>
          <w:name w:val="General"/>
          <w:gallery w:val="placeholder"/>
        </w:category>
        <w:types>
          <w:type w:val="bbPlcHdr"/>
        </w:types>
        <w:behaviors>
          <w:behavior w:val="content"/>
        </w:behaviors>
        <w:guid w:val="{0DD22D6C-09D0-4A99-86DE-8DE99BFF27CF}"/>
      </w:docPartPr>
      <w:docPartBody>
        <w:p w:rsidR="0015496E" w:rsidRDefault="008F69DD" w:rsidP="008F69DD">
          <w:pPr>
            <w:pStyle w:val="B4635807CA914C8A81B23A50C620974A"/>
          </w:pPr>
          <w:r w:rsidRPr="00EF5DEA">
            <w:rPr>
              <w:rStyle w:val="PlaceholderText"/>
            </w:rPr>
            <w:t xml:space="preserve"> </w:t>
          </w:r>
        </w:p>
      </w:docPartBody>
    </w:docPart>
    <w:docPart>
      <w:docPartPr>
        <w:name w:val="EB27595F5113468AA8D5BF83D7E62F56"/>
        <w:category>
          <w:name w:val="General"/>
          <w:gallery w:val="placeholder"/>
        </w:category>
        <w:types>
          <w:type w:val="bbPlcHdr"/>
        </w:types>
        <w:behaviors>
          <w:behavior w:val="content"/>
        </w:behaviors>
        <w:guid w:val="{3F93A0B5-F558-4647-93A4-E78956C2D1E5}"/>
      </w:docPartPr>
      <w:docPartBody>
        <w:p w:rsidR="0015496E" w:rsidRDefault="008F69DD" w:rsidP="008F69DD">
          <w:pPr>
            <w:pStyle w:val="EB27595F5113468AA8D5BF83D7E62F56"/>
          </w:pPr>
          <w:r w:rsidRPr="00EF5DEA">
            <w:rPr>
              <w:rStyle w:val="PlaceholderText"/>
            </w:rPr>
            <w:t xml:space="preserve"> </w:t>
          </w:r>
        </w:p>
      </w:docPartBody>
    </w:docPart>
    <w:docPart>
      <w:docPartPr>
        <w:name w:val="21E88C582E7240F0899C262939B5A087"/>
        <w:category>
          <w:name w:val="General"/>
          <w:gallery w:val="placeholder"/>
        </w:category>
        <w:types>
          <w:type w:val="bbPlcHdr"/>
        </w:types>
        <w:behaviors>
          <w:behavior w:val="content"/>
        </w:behaviors>
        <w:guid w:val="{22C75F0E-CBFA-48BD-BC5F-33FBCAE00924}"/>
      </w:docPartPr>
      <w:docPartBody>
        <w:p w:rsidR="0015496E" w:rsidRDefault="008F69DD" w:rsidP="008F69DD">
          <w:pPr>
            <w:pStyle w:val="21E88C582E7240F0899C262939B5A087"/>
          </w:pPr>
          <w:r w:rsidRPr="00EF5DEA">
            <w:rPr>
              <w:rStyle w:val="PlaceholderText"/>
            </w:rPr>
            <w:t xml:space="preserve"> </w:t>
          </w:r>
        </w:p>
      </w:docPartBody>
    </w:docPart>
    <w:docPart>
      <w:docPartPr>
        <w:name w:val="F209025E9C0747ABB5C1A76B42F49759"/>
        <w:category>
          <w:name w:val="General"/>
          <w:gallery w:val="placeholder"/>
        </w:category>
        <w:types>
          <w:type w:val="bbPlcHdr"/>
        </w:types>
        <w:behaviors>
          <w:behavior w:val="content"/>
        </w:behaviors>
        <w:guid w:val="{60252F1A-EF2F-4B9E-A60B-1CFE24BB9898}"/>
      </w:docPartPr>
      <w:docPartBody>
        <w:p w:rsidR="004321DD" w:rsidRDefault="0015496E" w:rsidP="0015496E">
          <w:pPr>
            <w:pStyle w:val="F209025E9C0747ABB5C1A76B42F49759"/>
          </w:pPr>
          <w:r w:rsidRPr="005D4E7B">
            <w:rPr>
              <w:rStyle w:val="PlaceholderText"/>
            </w:rPr>
            <w:t>Click or tap here to enter text.</w:t>
          </w:r>
        </w:p>
      </w:docPartBody>
    </w:docPart>
    <w:docPart>
      <w:docPartPr>
        <w:name w:val="2AE623EF923E4300BFA4FD4EF19D4EE1"/>
        <w:category>
          <w:name w:val="General"/>
          <w:gallery w:val="placeholder"/>
        </w:category>
        <w:types>
          <w:type w:val="bbPlcHdr"/>
        </w:types>
        <w:behaviors>
          <w:behavior w:val="content"/>
        </w:behaviors>
        <w:guid w:val="{D329F8D2-4617-4D98-96E0-678E1F8B9F42}"/>
      </w:docPartPr>
      <w:docPartBody>
        <w:p w:rsidR="004321DD" w:rsidRDefault="0015496E" w:rsidP="0015496E">
          <w:pPr>
            <w:pStyle w:val="2AE623EF923E4300BFA4FD4EF19D4EE1"/>
          </w:pPr>
          <w:r w:rsidRPr="005D4E7B">
            <w:rPr>
              <w:rStyle w:val="PlaceholderText"/>
            </w:rPr>
            <w:t>Click or tap here to enter text.</w:t>
          </w:r>
        </w:p>
      </w:docPartBody>
    </w:docPart>
    <w:docPart>
      <w:docPartPr>
        <w:name w:val="CA66AEB723F14F7180A4FED21FAA75E2"/>
        <w:category>
          <w:name w:val="General"/>
          <w:gallery w:val="placeholder"/>
        </w:category>
        <w:types>
          <w:type w:val="bbPlcHdr"/>
        </w:types>
        <w:behaviors>
          <w:behavior w:val="content"/>
        </w:behaviors>
        <w:guid w:val="{DF362295-E7BB-49EC-AFC0-742306DC15B8}"/>
      </w:docPartPr>
      <w:docPartBody>
        <w:p w:rsidR="004321DD" w:rsidRDefault="0015496E" w:rsidP="0015496E">
          <w:pPr>
            <w:pStyle w:val="CA66AEB723F14F7180A4FED21FAA75E2"/>
          </w:pPr>
          <w:r w:rsidRPr="005D4E7B">
            <w:rPr>
              <w:rStyle w:val="PlaceholderText"/>
            </w:rPr>
            <w:t>Click or tap here to enter text.</w:t>
          </w:r>
        </w:p>
      </w:docPartBody>
    </w:docPart>
    <w:docPart>
      <w:docPartPr>
        <w:name w:val="98691A599BAF4E7E8D6710F9B36D6798"/>
        <w:category>
          <w:name w:val="General"/>
          <w:gallery w:val="placeholder"/>
        </w:category>
        <w:types>
          <w:type w:val="bbPlcHdr"/>
        </w:types>
        <w:behaviors>
          <w:behavior w:val="content"/>
        </w:behaviors>
        <w:guid w:val="{17D34367-768F-4170-8163-B9083FC0D324}"/>
      </w:docPartPr>
      <w:docPartBody>
        <w:p w:rsidR="004321DD" w:rsidRDefault="0015496E" w:rsidP="0015496E">
          <w:pPr>
            <w:pStyle w:val="98691A599BAF4E7E8D6710F9B36D6798"/>
          </w:pPr>
          <w:r w:rsidRPr="005D4E7B">
            <w:rPr>
              <w:rStyle w:val="PlaceholderText"/>
            </w:rPr>
            <w:t>Click or tap here to enter text.</w:t>
          </w:r>
        </w:p>
      </w:docPartBody>
    </w:docPart>
    <w:docPart>
      <w:docPartPr>
        <w:name w:val="BEDA8C650AFF4356B248A7829A9F0388"/>
        <w:category>
          <w:name w:val="General"/>
          <w:gallery w:val="placeholder"/>
        </w:category>
        <w:types>
          <w:type w:val="bbPlcHdr"/>
        </w:types>
        <w:behaviors>
          <w:behavior w:val="content"/>
        </w:behaviors>
        <w:guid w:val="{44E3A11F-7EBC-445D-B08B-A34B9B3802E3}"/>
      </w:docPartPr>
      <w:docPartBody>
        <w:p w:rsidR="004321DD" w:rsidRDefault="0015496E" w:rsidP="0015496E">
          <w:pPr>
            <w:pStyle w:val="BEDA8C650AFF4356B248A7829A9F0388"/>
          </w:pPr>
          <w:r w:rsidRPr="005D4E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DD"/>
    <w:rsid w:val="0015496E"/>
    <w:rsid w:val="004321DD"/>
    <w:rsid w:val="008F69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96E"/>
    <w:rPr>
      <w:color w:val="808080"/>
    </w:rPr>
  </w:style>
  <w:style w:type="paragraph" w:customStyle="1" w:styleId="F209025E9C0747ABB5C1A76B42F49759">
    <w:name w:val="F209025E9C0747ABB5C1A76B42F49759"/>
    <w:rsid w:val="0015496E"/>
  </w:style>
  <w:style w:type="paragraph" w:customStyle="1" w:styleId="2AE623EF923E4300BFA4FD4EF19D4EE1">
    <w:name w:val="2AE623EF923E4300BFA4FD4EF19D4EE1"/>
    <w:rsid w:val="0015496E"/>
  </w:style>
  <w:style w:type="paragraph" w:customStyle="1" w:styleId="CA66AEB723F14F7180A4FED21FAA75E2">
    <w:name w:val="CA66AEB723F14F7180A4FED21FAA75E2"/>
    <w:rsid w:val="0015496E"/>
  </w:style>
  <w:style w:type="paragraph" w:customStyle="1" w:styleId="98691A599BAF4E7E8D6710F9B36D6798">
    <w:name w:val="98691A599BAF4E7E8D6710F9B36D6798"/>
    <w:rsid w:val="0015496E"/>
  </w:style>
  <w:style w:type="paragraph" w:customStyle="1" w:styleId="BEDA8C650AFF4356B248A7829A9F0388">
    <w:name w:val="BEDA8C650AFF4356B248A7829A9F0388"/>
    <w:rsid w:val="0015496E"/>
  </w:style>
  <w:style w:type="paragraph" w:customStyle="1" w:styleId="83CB3E7A30A24708A9DE3C837D6AC820">
    <w:name w:val="83CB3E7A30A24708A9DE3C837D6AC820"/>
    <w:rsid w:val="008F69DD"/>
  </w:style>
  <w:style w:type="paragraph" w:customStyle="1" w:styleId="D87E5E61C50847CFB5D95B8C7B69C3EF">
    <w:name w:val="D87E5E61C50847CFB5D95B8C7B69C3EF"/>
    <w:rsid w:val="008F69DD"/>
  </w:style>
  <w:style w:type="paragraph" w:customStyle="1" w:styleId="221CC6514FB64EB7830F08E60BECB85A">
    <w:name w:val="221CC6514FB64EB7830F08E60BECB85A"/>
    <w:rsid w:val="008F69DD"/>
  </w:style>
  <w:style w:type="paragraph" w:customStyle="1" w:styleId="3E1E6A1EDE544D089A4B791B425C3755">
    <w:name w:val="3E1E6A1EDE544D089A4B791B425C3755"/>
    <w:rsid w:val="008F69DD"/>
  </w:style>
  <w:style w:type="paragraph" w:customStyle="1" w:styleId="A899B1C2261540539BB666CEA54FC992">
    <w:name w:val="A899B1C2261540539BB666CEA54FC992"/>
    <w:rsid w:val="008F69DD"/>
  </w:style>
  <w:style w:type="paragraph" w:customStyle="1" w:styleId="B4635807CA914C8A81B23A50C620974A">
    <w:name w:val="B4635807CA914C8A81B23A50C620974A"/>
    <w:rsid w:val="008F69DD"/>
  </w:style>
  <w:style w:type="paragraph" w:customStyle="1" w:styleId="EB27595F5113468AA8D5BF83D7E62F56">
    <w:name w:val="EB27595F5113468AA8D5BF83D7E62F56"/>
    <w:rsid w:val="008F69DD"/>
  </w:style>
  <w:style w:type="paragraph" w:customStyle="1" w:styleId="21E88C582E7240F0899C262939B5A087">
    <w:name w:val="21E88C582E7240F0899C262939B5A087"/>
    <w:rsid w:val="008F6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Author>Elina Pullinen</Author>
  <BOFOrganization>Finanssivalvonta</BOFOrganization>
  <BOFDepartment>Pääomamarkkinoiden valvonta</BOFDepartment>
  <BOFDate>2023-01-17</BOFDate>
  <BOFStatus>Draft</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2/>
  <BOFSecurityReasonFiva2>  </BOFSecurityReasonFiva2>
  <BOFSecurityReasonFiva3>  </BOFSecurityReasonFiva3>
  <BOFSecurityReason3/>
  <SecurityReason3>fee2ce2e-9442-497e-8286-c12081f7ebff</SecurityReason3>
  <BOFSecuritylevel>BOF/FIN-FSA-UNRESTRICTED</BOFSecuritylevel>
  <BOFDistribution/>
  <BOFJournalNumber/>
  <BOFDocumentShape/>
</Kamele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1046-7FB2-48BD-9F8E-383D4AA066B7}">
  <ds:schemaRefs/>
</ds:datastoreItem>
</file>

<file path=customXml/itemProps2.xml><?xml version="1.0" encoding="utf-8"?>
<ds:datastoreItem xmlns:ds="http://schemas.openxmlformats.org/officeDocument/2006/customXml" ds:itemID="{0ACCCDB5-FDE5-48E6-94EC-88B7A0A4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1187</Words>
  <Characters>9619</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Fit &amp; Proper declaration (S)</vt:lpstr>
    </vt:vector>
  </TitlesOfParts>
  <Company>Finanssivalvonta</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&amp; Proper declaration (S)</dc:title>
  <dc:subject/>
  <dc:creator>Elina Pullinen</dc:creator>
  <cp:keywords/>
  <dc:description/>
  <cp:lastModifiedBy>Pullinen, Elina</cp:lastModifiedBy>
  <cp:revision>7</cp:revision>
  <dcterms:created xsi:type="dcterms:W3CDTF">2023-01-18T07:57:00Z</dcterms:created>
  <dcterms:modified xsi:type="dcterms:W3CDTF">2023-01-18T12:11:00Z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Pääomamarkkinoiden valvonta</vt:lpwstr>
  </property>
  <property fmtid="{D5CDD505-2E9C-101B-9397-08002B2CF9AE}" pid="5" name="BOFDate">
    <vt:lpwstr>2023-01-17</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d137ed4ccf9f47e6aec6101c1c03764b">
    <vt:lpwstr>-|fee2ce2e-9442-497e-8286-c12081f7ebff</vt:lpwstr>
  </property>
  <property fmtid="{D5CDD505-2E9C-101B-9397-08002B2CF9AE}" pid="16" name="h029effa7c554f3c86de4aef50730367">
    <vt:lpwstr/>
  </property>
  <property fmtid="{D5CDD505-2E9C-101B-9397-08002B2CF9AE}" pid="17" name="SecurityReason3">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Draft|eb8c226b-c5bb-4ca1-823d-868db9a2d96d</vt:lpwstr>
  </property>
</Properties>
</file>